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862" w:rsidRPr="005365EA" w:rsidRDefault="003E049E" w:rsidP="00DB2BC4">
      <w:pPr>
        <w:pStyle w:val="Szvegtrzs"/>
        <w:rPr>
          <w:rFonts w:ascii="Calibri" w:hAnsi="Calibri"/>
          <w:noProof/>
          <w:lang w:eastAsia="zh-CN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-484505</wp:posOffset>
            </wp:positionH>
            <wp:positionV relativeFrom="paragraph">
              <wp:posOffset>-478790</wp:posOffset>
            </wp:positionV>
            <wp:extent cx="7691755" cy="3139440"/>
            <wp:effectExtent l="19050" t="0" r="4445" b="0"/>
            <wp:wrapNone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1755" cy="313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2862" w:rsidRPr="005365EA" w:rsidRDefault="00852862">
      <w:pPr>
        <w:pStyle w:val="Szvegtrzs"/>
        <w:jc w:val="center"/>
        <w:rPr>
          <w:rFonts w:ascii="Calibri" w:hAnsi="Calibri"/>
          <w:noProof/>
          <w:lang w:eastAsia="zh-CN"/>
        </w:rPr>
      </w:pPr>
    </w:p>
    <w:p w:rsidR="00BB7313" w:rsidRPr="005365EA" w:rsidRDefault="00BB7313" w:rsidP="00DB2BC4">
      <w:pPr>
        <w:pStyle w:val="Szvegtrzs"/>
        <w:ind w:left="3969"/>
        <w:jc w:val="center"/>
        <w:rPr>
          <w:rFonts w:ascii="Calibri" w:hAnsi="Calibri"/>
          <w:b/>
          <w:bCs/>
          <w:color w:val="FFFFFF"/>
          <w:sz w:val="44"/>
          <w:szCs w:val="44"/>
        </w:rPr>
      </w:pPr>
      <w:r w:rsidRPr="005365EA">
        <w:rPr>
          <w:rFonts w:ascii="Calibri" w:hAnsi="Calibri"/>
          <w:b/>
          <w:bCs/>
          <w:color w:val="FFFFFF"/>
          <w:sz w:val="44"/>
          <w:szCs w:val="44"/>
        </w:rPr>
        <w:t>KULTURÁLIS ÖRÖKSÉG NAPJAI</w:t>
      </w:r>
    </w:p>
    <w:p w:rsidR="00BB7313" w:rsidRPr="005365EA" w:rsidRDefault="000C7B0C" w:rsidP="00DB2BC4">
      <w:pPr>
        <w:pStyle w:val="Szvegtrzs"/>
        <w:ind w:left="3969"/>
        <w:jc w:val="center"/>
        <w:rPr>
          <w:rFonts w:ascii="Calibri" w:hAnsi="Calibri"/>
          <w:b/>
          <w:bCs/>
          <w:color w:val="FFFFFF"/>
          <w:sz w:val="36"/>
          <w:szCs w:val="36"/>
        </w:rPr>
      </w:pPr>
      <w:r w:rsidRPr="005365EA">
        <w:rPr>
          <w:rFonts w:ascii="Calibri" w:hAnsi="Calibri"/>
          <w:b/>
          <w:bCs/>
          <w:color w:val="FFFFFF"/>
          <w:sz w:val="36"/>
          <w:szCs w:val="36"/>
        </w:rPr>
        <w:t>201</w:t>
      </w:r>
      <w:r w:rsidR="00CE5840" w:rsidRPr="005365EA">
        <w:rPr>
          <w:rFonts w:ascii="Calibri" w:hAnsi="Calibri"/>
          <w:b/>
          <w:bCs/>
          <w:color w:val="FFFFFF"/>
          <w:sz w:val="36"/>
          <w:szCs w:val="36"/>
        </w:rPr>
        <w:t>5</w:t>
      </w:r>
      <w:r w:rsidRPr="005365EA">
        <w:rPr>
          <w:rFonts w:ascii="Calibri" w:hAnsi="Calibri"/>
          <w:b/>
          <w:bCs/>
          <w:color w:val="FFFFFF"/>
          <w:sz w:val="36"/>
          <w:szCs w:val="36"/>
        </w:rPr>
        <w:t xml:space="preserve">. SZEPTEMBER </w:t>
      </w:r>
      <w:r w:rsidR="00CE5840" w:rsidRPr="005365EA">
        <w:rPr>
          <w:rFonts w:ascii="Calibri" w:hAnsi="Calibri"/>
          <w:b/>
          <w:bCs/>
          <w:color w:val="FFFFFF"/>
          <w:sz w:val="36"/>
          <w:szCs w:val="36"/>
        </w:rPr>
        <w:t>19</w:t>
      </w:r>
      <w:r w:rsidRPr="005365EA">
        <w:rPr>
          <w:rFonts w:ascii="Calibri" w:hAnsi="Calibri"/>
          <w:b/>
          <w:bCs/>
          <w:color w:val="FFFFFF"/>
          <w:sz w:val="36"/>
          <w:szCs w:val="36"/>
        </w:rPr>
        <w:t>-</w:t>
      </w:r>
      <w:r w:rsidR="003F2982" w:rsidRPr="005365EA">
        <w:rPr>
          <w:rFonts w:ascii="Calibri" w:hAnsi="Calibri"/>
          <w:b/>
          <w:bCs/>
          <w:color w:val="FFFFFF"/>
          <w:sz w:val="36"/>
          <w:szCs w:val="36"/>
        </w:rPr>
        <w:t>2</w:t>
      </w:r>
      <w:r w:rsidR="00CE5840" w:rsidRPr="005365EA">
        <w:rPr>
          <w:rFonts w:ascii="Calibri" w:hAnsi="Calibri"/>
          <w:b/>
          <w:bCs/>
          <w:color w:val="FFFFFF"/>
          <w:sz w:val="36"/>
          <w:szCs w:val="36"/>
        </w:rPr>
        <w:t>0</w:t>
      </w:r>
      <w:r w:rsidRPr="005365EA">
        <w:rPr>
          <w:rFonts w:ascii="Calibri" w:hAnsi="Calibri"/>
          <w:b/>
          <w:bCs/>
          <w:color w:val="FFFFFF"/>
          <w:sz w:val="36"/>
          <w:szCs w:val="36"/>
        </w:rPr>
        <w:t>.</w:t>
      </w:r>
    </w:p>
    <w:p w:rsidR="00B50C7A" w:rsidRPr="005B6CE1" w:rsidRDefault="00BB7313" w:rsidP="00DB2BC4">
      <w:pPr>
        <w:pStyle w:val="Szvegtrzs"/>
        <w:spacing w:line="480" w:lineRule="auto"/>
        <w:ind w:left="3969"/>
        <w:jc w:val="center"/>
        <w:rPr>
          <w:rFonts w:ascii="Calibri" w:hAnsi="Calibri"/>
          <w:bCs/>
          <w:caps/>
          <w:color w:val="FFFFFF"/>
          <w:sz w:val="28"/>
          <w:szCs w:val="28"/>
        </w:rPr>
      </w:pPr>
      <w:r w:rsidRPr="005B6CE1">
        <w:rPr>
          <w:rFonts w:ascii="Calibri" w:hAnsi="Calibri"/>
          <w:bCs/>
          <w:caps/>
          <w:color w:val="FFFFFF"/>
          <w:sz w:val="28"/>
          <w:szCs w:val="28"/>
        </w:rPr>
        <w:t>szombat-vasárnap</w:t>
      </w:r>
    </w:p>
    <w:p w:rsidR="00B50C7A" w:rsidRPr="005365EA" w:rsidRDefault="00B50C7A" w:rsidP="00706E08">
      <w:pPr>
        <w:pStyle w:val="Szvegtrzs"/>
        <w:spacing w:line="480" w:lineRule="auto"/>
        <w:jc w:val="center"/>
        <w:rPr>
          <w:rFonts w:ascii="Calibri" w:hAnsi="Calibri"/>
          <w:noProof/>
          <w:lang w:eastAsia="zh-CN"/>
        </w:rPr>
      </w:pPr>
    </w:p>
    <w:p w:rsidR="00DB2BC4" w:rsidRPr="005365EA" w:rsidRDefault="00DB2BC4" w:rsidP="00706E08">
      <w:pPr>
        <w:pStyle w:val="Szvegtrzs"/>
        <w:spacing w:line="480" w:lineRule="auto"/>
        <w:jc w:val="center"/>
        <w:rPr>
          <w:rFonts w:ascii="Calibri" w:hAnsi="Calibri"/>
          <w:noProof/>
          <w:lang w:eastAsia="zh-CN"/>
        </w:rPr>
      </w:pPr>
    </w:p>
    <w:p w:rsidR="00030824" w:rsidRPr="00030824" w:rsidRDefault="005B6CE1" w:rsidP="00030824">
      <w:pPr>
        <w:pStyle w:val="Szvegtrzs"/>
        <w:shd w:val="pct15" w:color="auto" w:fill="auto"/>
        <w:spacing w:line="240" w:lineRule="auto"/>
        <w:jc w:val="center"/>
        <w:rPr>
          <w:rFonts w:ascii="Calibri" w:hAnsi="Calibri"/>
          <w:b/>
          <w:bCs/>
          <w:sz w:val="44"/>
          <w:szCs w:val="44"/>
        </w:rPr>
      </w:pPr>
      <w:r>
        <w:rPr>
          <w:rFonts w:ascii="Calibri" w:hAnsi="Calibri"/>
          <w:b/>
          <w:bCs/>
          <w:sz w:val="44"/>
          <w:szCs w:val="44"/>
        </w:rPr>
        <w:t>FÖLDBE ZÁRT KINCSEINK</w:t>
      </w:r>
    </w:p>
    <w:p w:rsidR="00030824" w:rsidRPr="005B6CE1" w:rsidRDefault="005B6CE1" w:rsidP="00030824">
      <w:pPr>
        <w:pStyle w:val="Szvegtrzs"/>
        <w:shd w:val="pct15" w:color="auto" w:fill="auto"/>
        <w:spacing w:after="120" w:line="240" w:lineRule="auto"/>
        <w:jc w:val="center"/>
        <w:rPr>
          <w:rFonts w:ascii="Calibri" w:hAnsi="Calibri"/>
          <w:bCs/>
          <w:caps/>
          <w:sz w:val="28"/>
          <w:szCs w:val="28"/>
        </w:rPr>
      </w:pPr>
      <w:r w:rsidRPr="005B6CE1">
        <w:rPr>
          <w:rFonts w:ascii="Calibri" w:hAnsi="Calibri"/>
          <w:bCs/>
          <w:caps/>
          <w:sz w:val="28"/>
          <w:szCs w:val="28"/>
        </w:rPr>
        <w:t>200 éve született Rómer Flóris, a magyar régészet atyja</w:t>
      </w:r>
    </w:p>
    <w:p w:rsidR="00A41A9B" w:rsidRPr="003141C5" w:rsidRDefault="00A41A9B" w:rsidP="00D85137">
      <w:pPr>
        <w:pStyle w:val="Szvegtrzs"/>
        <w:rPr>
          <w:rFonts w:ascii="Calibri" w:hAnsi="Calibri"/>
          <w:bCs/>
          <w:sz w:val="24"/>
          <w:szCs w:val="24"/>
        </w:rPr>
      </w:pPr>
    </w:p>
    <w:p w:rsidR="00A41A9B" w:rsidRPr="003141C5" w:rsidRDefault="00A41A9B" w:rsidP="003C2202">
      <w:pPr>
        <w:pStyle w:val="Szvegtrzs"/>
        <w:spacing w:line="240" w:lineRule="auto"/>
        <w:ind w:left="284" w:right="284" w:firstLine="425"/>
        <w:rPr>
          <w:rFonts w:ascii="Calibri" w:hAnsi="Calibri"/>
          <w:bCs/>
          <w:sz w:val="24"/>
          <w:szCs w:val="24"/>
        </w:rPr>
      </w:pPr>
      <w:r w:rsidRPr="003141C5">
        <w:rPr>
          <w:rFonts w:ascii="Calibri" w:hAnsi="Calibri"/>
          <w:sz w:val="24"/>
          <w:szCs w:val="24"/>
        </w:rPr>
        <w:t xml:space="preserve">A Kulturális Örökség Napjai alkalmából évek óta nagyon sok épület nyitja meg kapuit az érdeklődők előtt, </w:t>
      </w:r>
      <w:r w:rsidRPr="003141C5">
        <w:rPr>
          <w:rFonts w:ascii="Calibri" w:hAnsi="Calibri"/>
          <w:bCs/>
          <w:sz w:val="24"/>
          <w:szCs w:val="24"/>
        </w:rPr>
        <w:t>amely máskor nem, részlegesen, időlegesen vagy csak a társadalom egyes rétegei számára látogatható. A folyamatosan nyitva tartó épületek pedig ezen a két napon gyakran olyan helyekre is bevezetik a látogatót, melyek egyébként zárva vannak a nagyközönség előtt. A helyszínek túlnyomó többsége számtalan érdekes programmal is várja az érdeklődőket.</w:t>
      </w:r>
    </w:p>
    <w:p w:rsidR="00A41A9B" w:rsidRPr="003141C5" w:rsidRDefault="00A41A9B" w:rsidP="003C2202">
      <w:pPr>
        <w:pStyle w:val="Szvegtrzs"/>
        <w:spacing w:line="240" w:lineRule="auto"/>
        <w:ind w:left="284" w:right="284" w:firstLine="425"/>
        <w:rPr>
          <w:rFonts w:ascii="Calibri" w:hAnsi="Calibri"/>
          <w:bCs/>
          <w:sz w:val="24"/>
          <w:szCs w:val="24"/>
        </w:rPr>
      </w:pPr>
      <w:r w:rsidRPr="003141C5">
        <w:rPr>
          <w:rFonts w:ascii="Calibri" w:hAnsi="Calibri"/>
          <w:bCs/>
          <w:sz w:val="24"/>
          <w:szCs w:val="24"/>
        </w:rPr>
        <w:t>E hétvégén általában százezrek kerekednek fel, hogy végiglátogassák a számukra érdekes helyszíneket. Sokan (egyre több csoport is) már előre útitervet készítenek. A látogatók száma évről évre nő.</w:t>
      </w:r>
    </w:p>
    <w:p w:rsidR="00A41A9B" w:rsidRPr="003141C5" w:rsidRDefault="00A41A9B" w:rsidP="003C2202">
      <w:pPr>
        <w:pStyle w:val="Szvegtrzs"/>
        <w:spacing w:line="240" w:lineRule="auto"/>
        <w:ind w:left="284" w:right="284" w:firstLine="425"/>
        <w:rPr>
          <w:rFonts w:ascii="Calibri" w:hAnsi="Calibri"/>
          <w:sz w:val="24"/>
          <w:szCs w:val="24"/>
        </w:rPr>
      </w:pPr>
      <w:r w:rsidRPr="003141C5">
        <w:rPr>
          <w:rFonts w:ascii="Calibri" w:hAnsi="Calibri"/>
          <w:sz w:val="24"/>
          <w:szCs w:val="24"/>
        </w:rPr>
        <w:t xml:space="preserve">Egy-egy épület, helyszín megnyitását </w:t>
      </w:r>
      <w:r w:rsidRPr="003141C5">
        <w:rPr>
          <w:rFonts w:ascii="Calibri" w:hAnsi="Calibri"/>
          <w:bCs/>
          <w:sz w:val="24"/>
          <w:szCs w:val="24"/>
        </w:rPr>
        <w:t>bárki</w:t>
      </w:r>
      <w:r w:rsidR="00D85137">
        <w:rPr>
          <w:rFonts w:ascii="Calibri" w:hAnsi="Calibri"/>
          <w:bCs/>
          <w:sz w:val="24"/>
          <w:szCs w:val="24"/>
        </w:rPr>
        <w:t xml:space="preserve"> </w:t>
      </w:r>
      <w:r w:rsidRPr="003141C5">
        <w:rPr>
          <w:rFonts w:ascii="Calibri" w:hAnsi="Calibri"/>
          <w:bCs/>
          <w:sz w:val="24"/>
          <w:szCs w:val="24"/>
        </w:rPr>
        <w:t>kezdeményezheti – a tulajdonos, a kezelő, a működtető engedélyével és egyetértésével</w:t>
      </w:r>
      <w:r w:rsidRPr="003141C5">
        <w:rPr>
          <w:rFonts w:ascii="Calibri" w:hAnsi="Calibri"/>
          <w:sz w:val="24"/>
          <w:szCs w:val="24"/>
        </w:rPr>
        <w:t xml:space="preserve">. Ha a csatlakozó épület, helyszín sajátos </w:t>
      </w:r>
      <w:r w:rsidRPr="003141C5">
        <w:rPr>
          <w:rFonts w:ascii="Calibri" w:hAnsi="Calibri"/>
          <w:bCs/>
          <w:sz w:val="24"/>
          <w:szCs w:val="24"/>
        </w:rPr>
        <w:t xml:space="preserve">esztétikai </w:t>
      </w:r>
      <w:r w:rsidRPr="003141C5">
        <w:rPr>
          <w:rFonts w:ascii="Calibri" w:hAnsi="Calibri"/>
          <w:sz w:val="24"/>
          <w:szCs w:val="24"/>
        </w:rPr>
        <w:t xml:space="preserve">vagy jelentős </w:t>
      </w:r>
      <w:r w:rsidRPr="003141C5">
        <w:rPr>
          <w:rFonts w:ascii="Calibri" w:hAnsi="Calibri"/>
          <w:bCs/>
          <w:sz w:val="24"/>
          <w:szCs w:val="24"/>
        </w:rPr>
        <w:t>történeti értékkel</w:t>
      </w:r>
      <w:r w:rsidRPr="003141C5">
        <w:rPr>
          <w:rFonts w:ascii="Calibri" w:hAnsi="Calibri"/>
          <w:sz w:val="24"/>
          <w:szCs w:val="24"/>
        </w:rPr>
        <w:t xml:space="preserve"> bír, sok érdeklődőt vonzhat. Fontos </w:t>
      </w:r>
      <w:r w:rsidRPr="003141C5">
        <w:rPr>
          <w:rFonts w:ascii="Calibri" w:hAnsi="Calibri"/>
          <w:bCs/>
          <w:sz w:val="24"/>
          <w:szCs w:val="24"/>
        </w:rPr>
        <w:t>a feltárt régészeti lelőhelyek, temetők</w:t>
      </w:r>
      <w:r w:rsidRPr="003141C5">
        <w:rPr>
          <w:rFonts w:ascii="Calibri" w:hAnsi="Calibri"/>
          <w:sz w:val="24"/>
          <w:szCs w:val="24"/>
        </w:rPr>
        <w:t xml:space="preserve"> bemutatása és a </w:t>
      </w:r>
      <w:r w:rsidRPr="003141C5">
        <w:rPr>
          <w:rFonts w:ascii="Calibri" w:hAnsi="Calibri"/>
          <w:bCs/>
          <w:sz w:val="24"/>
          <w:szCs w:val="24"/>
        </w:rPr>
        <w:t xml:space="preserve">kortárs építészet, tájépítészet </w:t>
      </w:r>
      <w:r w:rsidRPr="003141C5">
        <w:rPr>
          <w:rFonts w:ascii="Calibri" w:hAnsi="Calibri"/>
          <w:sz w:val="24"/>
          <w:szCs w:val="24"/>
        </w:rPr>
        <w:t xml:space="preserve">is érdeklődésre tarthat számot. </w:t>
      </w:r>
    </w:p>
    <w:p w:rsidR="00A41A9B" w:rsidRPr="003141C5" w:rsidRDefault="00A41A9B" w:rsidP="003C2202">
      <w:pPr>
        <w:pStyle w:val="Szvegtrzs"/>
        <w:spacing w:line="240" w:lineRule="auto"/>
        <w:ind w:left="284" w:right="284" w:firstLine="425"/>
        <w:rPr>
          <w:rFonts w:ascii="Calibri" w:hAnsi="Calibri"/>
          <w:b/>
          <w:sz w:val="24"/>
          <w:szCs w:val="24"/>
        </w:rPr>
      </w:pPr>
      <w:r w:rsidRPr="003141C5">
        <w:rPr>
          <w:rFonts w:ascii="Calibri" w:hAnsi="Calibri"/>
          <w:sz w:val="24"/>
          <w:szCs w:val="24"/>
        </w:rPr>
        <w:t xml:space="preserve">A látogatók fogadása </w:t>
      </w:r>
      <w:r w:rsidRPr="003141C5">
        <w:rPr>
          <w:rFonts w:ascii="Calibri" w:hAnsi="Calibri"/>
          <w:bCs/>
          <w:sz w:val="24"/>
          <w:szCs w:val="24"/>
        </w:rPr>
        <w:t>önként vállalt szolgálat</w:t>
      </w:r>
      <w:r w:rsidRPr="003141C5">
        <w:rPr>
          <w:rFonts w:ascii="Calibri" w:hAnsi="Calibri"/>
          <w:sz w:val="24"/>
          <w:szCs w:val="24"/>
        </w:rPr>
        <w:t xml:space="preserve">, ezért a kezdeményezők maguk döntik el, mekkora részt tesznek bejárhatóvá, milyen rendezvénnyel várják az érdeklődőket, és az ő felelősségük, hogy a benevezett helyszín, program vagy séta a meghirdetett időpontban elérhető legyen. </w:t>
      </w:r>
      <w:r w:rsidRPr="003141C5">
        <w:rPr>
          <w:rFonts w:ascii="Calibri" w:hAnsi="Calibri"/>
          <w:b/>
          <w:sz w:val="24"/>
          <w:szCs w:val="24"/>
        </w:rPr>
        <w:t>Az igazi vonzerőt az épület vezetéssel történő megismerése, a több épület értekeit bemutató városi séták jelentik. A feltétel mindig az ingyenesség.</w:t>
      </w:r>
    </w:p>
    <w:p w:rsidR="00A41A9B" w:rsidRPr="003141C5" w:rsidRDefault="00A41A9B" w:rsidP="003C2202">
      <w:pPr>
        <w:pStyle w:val="Szvegtrzs"/>
        <w:spacing w:line="240" w:lineRule="auto"/>
        <w:ind w:left="284" w:right="284" w:firstLine="425"/>
        <w:rPr>
          <w:rFonts w:ascii="Calibri" w:hAnsi="Calibri"/>
          <w:sz w:val="24"/>
          <w:szCs w:val="24"/>
        </w:rPr>
      </w:pPr>
      <w:r w:rsidRPr="003141C5">
        <w:rPr>
          <w:rFonts w:ascii="Calibri" w:hAnsi="Calibri"/>
          <w:sz w:val="24"/>
          <w:szCs w:val="24"/>
        </w:rPr>
        <w:t xml:space="preserve">A Kulturális Örökség Napjai (KÖN) ma már mozgalom, </w:t>
      </w:r>
      <w:r w:rsidRPr="003141C5">
        <w:rPr>
          <w:rFonts w:ascii="Calibri" w:hAnsi="Calibri"/>
          <w:bCs/>
          <w:sz w:val="24"/>
          <w:szCs w:val="24"/>
        </w:rPr>
        <w:t>helyi önkormányzatok, közösségek</w:t>
      </w:r>
      <w:r w:rsidRPr="003141C5">
        <w:rPr>
          <w:rFonts w:ascii="Calibri" w:hAnsi="Calibri"/>
          <w:sz w:val="24"/>
          <w:szCs w:val="24"/>
        </w:rPr>
        <w:t>, szakmai és a civil szervezetek vesznek részt benne, fognak össze, hogy bemutassák épített örökségüket. A részvétel egyúttal arra is jó alkalom, hogy önkéntesek és látogatók együtt ünnepeljék a helyi értékeket.</w:t>
      </w:r>
    </w:p>
    <w:p w:rsidR="00A41A9B" w:rsidRPr="003141C5" w:rsidRDefault="00A41A9B" w:rsidP="003C2202">
      <w:pPr>
        <w:pStyle w:val="Szvegtrzs"/>
        <w:spacing w:line="240" w:lineRule="auto"/>
        <w:ind w:left="284" w:right="284" w:firstLine="425"/>
        <w:rPr>
          <w:rFonts w:ascii="Calibri" w:hAnsi="Calibri"/>
          <w:sz w:val="24"/>
          <w:szCs w:val="24"/>
        </w:rPr>
      </w:pPr>
      <w:r w:rsidRPr="003141C5">
        <w:rPr>
          <w:rFonts w:ascii="Calibri" w:hAnsi="Calibri"/>
          <w:sz w:val="24"/>
          <w:szCs w:val="24"/>
        </w:rPr>
        <w:t>Az Európa Tanács védnökségével már ötven országban rendezik meg a hatalmas népszerűségnek örvendő Európai Örökség Napokat (European Heritage Days), amelyhez Magyarország már az 1990-es évek elején csatlakozott.</w:t>
      </w:r>
    </w:p>
    <w:p w:rsidR="00A41A9B" w:rsidRPr="003141C5" w:rsidRDefault="00A41A9B" w:rsidP="00A41A9B">
      <w:pPr>
        <w:pStyle w:val="Szvegtrzs"/>
        <w:spacing w:line="240" w:lineRule="auto"/>
        <w:ind w:firstLine="425"/>
        <w:jc w:val="center"/>
        <w:rPr>
          <w:rFonts w:ascii="Calibri" w:hAnsi="Calibri"/>
          <w:b/>
          <w:sz w:val="24"/>
          <w:szCs w:val="24"/>
        </w:rPr>
      </w:pPr>
    </w:p>
    <w:p w:rsidR="00A41A9B" w:rsidRPr="003141C5" w:rsidRDefault="00A41A9B" w:rsidP="00A41A9B">
      <w:pPr>
        <w:pStyle w:val="Szvegtrzs"/>
        <w:spacing w:before="120" w:line="240" w:lineRule="auto"/>
        <w:ind w:firstLine="425"/>
        <w:jc w:val="center"/>
        <w:rPr>
          <w:rFonts w:ascii="Calibri" w:hAnsi="Calibri"/>
          <w:b/>
          <w:sz w:val="28"/>
          <w:szCs w:val="28"/>
        </w:rPr>
      </w:pPr>
      <w:r w:rsidRPr="003141C5">
        <w:rPr>
          <w:rFonts w:ascii="Calibri" w:hAnsi="Calibri"/>
          <w:b/>
          <w:sz w:val="28"/>
          <w:szCs w:val="28"/>
        </w:rPr>
        <w:t>SZERETETTEL VÁRJUK ÖNT, AZ ÖNÖK CSAPATÁT IS!</w:t>
      </w:r>
    </w:p>
    <w:p w:rsidR="00A41A9B" w:rsidRDefault="00A41A9B" w:rsidP="00A41A9B">
      <w:pPr>
        <w:pStyle w:val="Szvegtrzs"/>
        <w:spacing w:line="240" w:lineRule="auto"/>
        <w:jc w:val="center"/>
        <w:rPr>
          <w:rFonts w:ascii="Calibri" w:hAnsi="Calibri"/>
          <w:sz w:val="24"/>
          <w:szCs w:val="24"/>
        </w:rPr>
      </w:pPr>
      <w:r w:rsidRPr="003141C5">
        <w:rPr>
          <w:rFonts w:ascii="Calibri" w:hAnsi="Calibri"/>
          <w:sz w:val="24"/>
          <w:szCs w:val="24"/>
        </w:rPr>
        <w:t xml:space="preserve">Regisztráció: a </w:t>
      </w:r>
      <w:hyperlink r:id="rId8" w:history="1">
        <w:r w:rsidRPr="003141C5">
          <w:rPr>
            <w:rStyle w:val="Hiperhivatkozs"/>
            <w:rFonts w:ascii="Calibri" w:hAnsi="Calibri"/>
            <w:sz w:val="24"/>
            <w:szCs w:val="24"/>
          </w:rPr>
          <w:t>www.oroksegnapok.hu</w:t>
        </w:r>
      </w:hyperlink>
      <w:r w:rsidRPr="003141C5">
        <w:rPr>
          <w:rFonts w:ascii="Calibri" w:hAnsi="Calibri"/>
          <w:sz w:val="24"/>
          <w:szCs w:val="24"/>
        </w:rPr>
        <w:t xml:space="preserve"> honlapon.</w:t>
      </w:r>
    </w:p>
    <w:p w:rsidR="00FC38E2" w:rsidRDefault="00032FFD" w:rsidP="00A41A9B">
      <w:pPr>
        <w:pStyle w:val="Szvegtrzs"/>
        <w:spacing w:line="240" w:lineRule="auto"/>
        <w:jc w:val="center"/>
        <w:rPr>
          <w:rFonts w:ascii="Calibri" w:hAnsi="Calibri"/>
          <w:bCs/>
          <w:spacing w:val="-4"/>
          <w:sz w:val="24"/>
          <w:szCs w:val="24"/>
        </w:rPr>
      </w:pPr>
      <w:r w:rsidRPr="00EC76C0">
        <w:rPr>
          <w:rFonts w:ascii="Calibri" w:hAnsi="Calibri"/>
          <w:bCs/>
          <w:spacing w:val="-4"/>
          <w:sz w:val="24"/>
          <w:szCs w:val="24"/>
        </w:rPr>
        <w:t xml:space="preserve">Kapcsolat: </w:t>
      </w:r>
      <w:hyperlink r:id="rId9" w:history="1">
        <w:r w:rsidRPr="00EC76C0">
          <w:rPr>
            <w:rStyle w:val="Hiperhivatkozs"/>
            <w:rFonts w:ascii="Calibri" w:hAnsi="Calibri"/>
            <w:bCs/>
            <w:spacing w:val="-4"/>
            <w:sz w:val="24"/>
            <w:szCs w:val="24"/>
          </w:rPr>
          <w:t>szerkesztoseg@oroksegnapok.hu</w:t>
        </w:r>
      </w:hyperlink>
      <w:r w:rsidRPr="00EC76C0">
        <w:rPr>
          <w:rFonts w:ascii="Calibri" w:hAnsi="Calibri"/>
          <w:bCs/>
          <w:spacing w:val="-4"/>
          <w:sz w:val="24"/>
          <w:szCs w:val="24"/>
        </w:rPr>
        <w:t>; 06-1/457-0333; 06-1/202-6288 (118. mellék)</w:t>
      </w:r>
    </w:p>
    <w:p w:rsidR="00DF6AD5" w:rsidRPr="00564D5B" w:rsidRDefault="00FC38E2" w:rsidP="00FC38E2">
      <w:pPr>
        <w:pStyle w:val="Szvegtrzs"/>
        <w:spacing w:line="240" w:lineRule="auto"/>
        <w:jc w:val="center"/>
        <w:rPr>
          <w:b/>
          <w:bCs/>
          <w:caps/>
        </w:rPr>
      </w:pPr>
      <w:r>
        <w:br w:type="page"/>
      </w:r>
      <w:r w:rsidRPr="00564D5B">
        <w:rPr>
          <w:b/>
          <w:bCs/>
          <w:caps/>
        </w:rPr>
        <w:lastRenderedPageBreak/>
        <w:t xml:space="preserve">tanácsok </w:t>
      </w:r>
      <w:r w:rsidR="00BB7313" w:rsidRPr="00564D5B">
        <w:rPr>
          <w:b/>
          <w:bCs/>
          <w:caps/>
        </w:rPr>
        <w:t xml:space="preserve">és az Európa Tanács </w:t>
      </w:r>
      <w:r w:rsidRPr="00564D5B">
        <w:rPr>
          <w:b/>
          <w:bCs/>
          <w:caps/>
        </w:rPr>
        <w:t>ajánlásai a szervezéshez</w:t>
      </w:r>
      <w:r w:rsidR="00BB7313" w:rsidRPr="00564D5B">
        <w:rPr>
          <w:b/>
          <w:bCs/>
          <w:caps/>
        </w:rPr>
        <w:t>:</w:t>
      </w:r>
    </w:p>
    <w:p w:rsidR="00FC38E2" w:rsidRPr="00564D5B" w:rsidRDefault="00FC38E2" w:rsidP="00FC38E2">
      <w:pPr>
        <w:spacing w:after="120"/>
        <w:ind w:right="284"/>
        <w:jc w:val="both"/>
        <w:rPr>
          <w:rFonts w:ascii="Calibri" w:hAnsi="Calibri" w:cs="Arial"/>
          <w:caps/>
          <w:sz w:val="22"/>
          <w:szCs w:val="22"/>
        </w:rPr>
      </w:pPr>
    </w:p>
    <w:p w:rsidR="00723AD0" w:rsidRPr="00564D5B" w:rsidRDefault="00564D5B" w:rsidP="00564D5B">
      <w:pPr>
        <w:numPr>
          <w:ilvl w:val="0"/>
          <w:numId w:val="28"/>
        </w:numPr>
        <w:spacing w:after="100"/>
        <w:ind w:left="641" w:right="284" w:hanging="357"/>
        <w:jc w:val="both"/>
        <w:rPr>
          <w:rFonts w:ascii="Calibri" w:hAnsi="Calibri" w:cs="Arial"/>
          <w:caps/>
          <w:sz w:val="22"/>
          <w:szCs w:val="22"/>
        </w:rPr>
      </w:pPr>
      <w:r w:rsidRPr="00564D5B">
        <w:rPr>
          <w:rFonts w:ascii="Calibri" w:hAnsi="Calibri" w:cs="Arial"/>
          <w:caps/>
          <w:sz w:val="22"/>
          <w:szCs w:val="22"/>
        </w:rPr>
        <w:t>mindenek előtt</w:t>
      </w:r>
      <w:r w:rsidR="00723AD0" w:rsidRPr="00564D5B">
        <w:rPr>
          <w:rFonts w:ascii="Calibri" w:hAnsi="Calibri" w:cs="Arial"/>
          <w:caps/>
          <w:sz w:val="22"/>
          <w:szCs w:val="22"/>
        </w:rPr>
        <w:t>: az a jó, ha a látogatók vendégnek érzik magukat Önöknél!</w:t>
      </w:r>
    </w:p>
    <w:p w:rsidR="00723AD0" w:rsidRPr="00564D5B" w:rsidRDefault="00723AD0" w:rsidP="00564D5B">
      <w:pPr>
        <w:numPr>
          <w:ilvl w:val="0"/>
          <w:numId w:val="28"/>
        </w:numPr>
        <w:spacing w:after="100"/>
        <w:ind w:left="641" w:right="284" w:hanging="357"/>
        <w:jc w:val="both"/>
        <w:rPr>
          <w:rFonts w:ascii="Calibri" w:hAnsi="Calibri" w:cs="Arial"/>
          <w:caps/>
          <w:sz w:val="22"/>
          <w:szCs w:val="22"/>
        </w:rPr>
      </w:pPr>
      <w:r w:rsidRPr="00564D5B">
        <w:rPr>
          <w:rFonts w:ascii="Calibri" w:hAnsi="Calibri" w:cs="Arial"/>
          <w:caps/>
          <w:sz w:val="22"/>
          <w:szCs w:val="22"/>
        </w:rPr>
        <w:t xml:space="preserve">A helyszín látogatását </w:t>
      </w:r>
      <w:r w:rsidRPr="00564D5B">
        <w:rPr>
          <w:rFonts w:ascii="Calibri" w:hAnsi="Calibri" w:cs="Arial"/>
          <w:b/>
          <w:caps/>
          <w:sz w:val="22"/>
          <w:szCs w:val="22"/>
        </w:rPr>
        <w:t>ingyenesen</w:t>
      </w:r>
      <w:r w:rsidRPr="00564D5B">
        <w:rPr>
          <w:rFonts w:ascii="Calibri" w:hAnsi="Calibri" w:cs="Arial"/>
          <w:caps/>
          <w:sz w:val="22"/>
          <w:szCs w:val="22"/>
        </w:rPr>
        <w:t xml:space="preserve"> kell biztosítani, önkéntes adományok ugyanakkor elfogadhatók.</w:t>
      </w:r>
    </w:p>
    <w:p w:rsidR="00723AD0" w:rsidRPr="00564D5B" w:rsidRDefault="00723AD0" w:rsidP="00564D5B">
      <w:pPr>
        <w:numPr>
          <w:ilvl w:val="0"/>
          <w:numId w:val="28"/>
        </w:numPr>
        <w:spacing w:after="100"/>
        <w:ind w:left="641" w:right="284" w:hanging="357"/>
        <w:jc w:val="both"/>
        <w:rPr>
          <w:rFonts w:ascii="Calibri" w:hAnsi="Calibri" w:cs="Arial"/>
          <w:caps/>
          <w:sz w:val="22"/>
          <w:szCs w:val="22"/>
        </w:rPr>
      </w:pPr>
      <w:r w:rsidRPr="00564D5B">
        <w:rPr>
          <w:rFonts w:ascii="Calibri" w:hAnsi="Calibri" w:cs="Arial"/>
          <w:caps/>
          <w:sz w:val="22"/>
          <w:szCs w:val="22"/>
        </w:rPr>
        <w:t>Érdemes a helyszínt mindkét nap, lehetőleg egész nap nyitva tartani, így az érdeklődők rugalmasabban tervezhetik meg napi programjukat. A csak egy-két órára kinyitó épületek kevesebb látogatót vonzanak.</w:t>
      </w:r>
    </w:p>
    <w:p w:rsidR="00723AD0" w:rsidRPr="00564D5B" w:rsidRDefault="00723AD0" w:rsidP="00564D5B">
      <w:pPr>
        <w:numPr>
          <w:ilvl w:val="0"/>
          <w:numId w:val="28"/>
        </w:numPr>
        <w:spacing w:after="100"/>
        <w:ind w:left="641" w:right="284" w:hanging="357"/>
        <w:jc w:val="both"/>
        <w:rPr>
          <w:rFonts w:ascii="Calibri" w:hAnsi="Calibri" w:cs="Arial"/>
          <w:caps/>
          <w:sz w:val="22"/>
          <w:szCs w:val="22"/>
        </w:rPr>
      </w:pPr>
      <w:r w:rsidRPr="00564D5B">
        <w:rPr>
          <w:rFonts w:ascii="Calibri" w:hAnsi="Calibri" w:cs="Arial"/>
          <w:caps/>
          <w:sz w:val="22"/>
          <w:szCs w:val="22"/>
        </w:rPr>
        <w:t>Jelentősen növelheti a látogatók számát, ha egy-egy körzetben, egymáshoz közel több épület is látogatható. A szomszédos településekkel összefogva akár útvonal ajánlatok is készíthetők. A rendezvények között azonban ne legyenek időbeli átfedések!</w:t>
      </w:r>
    </w:p>
    <w:p w:rsidR="00723AD0" w:rsidRPr="00564D5B" w:rsidRDefault="00723AD0" w:rsidP="00564D5B">
      <w:pPr>
        <w:numPr>
          <w:ilvl w:val="0"/>
          <w:numId w:val="28"/>
        </w:numPr>
        <w:spacing w:after="100"/>
        <w:ind w:left="641" w:right="284" w:hanging="357"/>
        <w:jc w:val="both"/>
        <w:rPr>
          <w:rFonts w:ascii="Calibri" w:hAnsi="Calibri" w:cs="Arial"/>
          <w:caps/>
          <w:sz w:val="22"/>
          <w:szCs w:val="22"/>
        </w:rPr>
      </w:pPr>
      <w:r w:rsidRPr="00564D5B">
        <w:rPr>
          <w:rFonts w:ascii="Calibri" w:hAnsi="Calibri" w:cs="Arial"/>
          <w:caps/>
          <w:sz w:val="22"/>
          <w:szCs w:val="22"/>
        </w:rPr>
        <w:t>A nyitva tartás tervezésénél érdemes figyelembe venni, hogy az érdeklődők nagy többsége nem szeret korán kelni a hétvégén, így – főként a távolabbi helyszíneken – nem érdemes 10 óra előtt programot kezdeni.</w:t>
      </w:r>
    </w:p>
    <w:p w:rsidR="00723AD0" w:rsidRPr="00564D5B" w:rsidRDefault="00723AD0" w:rsidP="00564D5B">
      <w:pPr>
        <w:numPr>
          <w:ilvl w:val="0"/>
          <w:numId w:val="28"/>
        </w:numPr>
        <w:spacing w:after="100"/>
        <w:ind w:left="641" w:right="284" w:hanging="357"/>
        <w:jc w:val="both"/>
        <w:rPr>
          <w:rFonts w:ascii="Calibri" w:hAnsi="Calibri" w:cs="Arial"/>
          <w:caps/>
          <w:sz w:val="22"/>
          <w:szCs w:val="22"/>
        </w:rPr>
      </w:pPr>
      <w:r w:rsidRPr="00564D5B">
        <w:rPr>
          <w:rFonts w:ascii="Calibri" w:hAnsi="Calibri" w:cs="Arial"/>
          <w:caps/>
          <w:sz w:val="22"/>
          <w:szCs w:val="22"/>
        </w:rPr>
        <w:t xml:space="preserve">A bejáratot </w:t>
      </w:r>
      <w:r w:rsidR="00FC38E2" w:rsidRPr="00564D5B">
        <w:rPr>
          <w:rFonts w:ascii="Calibri" w:hAnsi="Calibri" w:cs="Arial"/>
          <w:caps/>
          <w:sz w:val="22"/>
          <w:szCs w:val="22"/>
        </w:rPr>
        <w:t xml:space="preserve">érdemes </w:t>
      </w:r>
      <w:r w:rsidRPr="00564D5B">
        <w:rPr>
          <w:rFonts w:ascii="Calibri" w:hAnsi="Calibri" w:cs="Arial"/>
          <w:caps/>
          <w:sz w:val="22"/>
          <w:szCs w:val="22"/>
        </w:rPr>
        <w:t>a rendezvény logóját megjelenítő zászlóval megjelölni, ez már messziről vezeti a látogatót. A zászlót az új helyszíneknek az országos koordinátorok biztosítják, melyet a következő években is használhatnak.</w:t>
      </w:r>
    </w:p>
    <w:p w:rsidR="00723AD0" w:rsidRPr="00564D5B" w:rsidRDefault="00723AD0" w:rsidP="00564D5B">
      <w:pPr>
        <w:numPr>
          <w:ilvl w:val="0"/>
          <w:numId w:val="28"/>
        </w:numPr>
        <w:spacing w:after="100"/>
        <w:ind w:left="641" w:right="284" w:hanging="357"/>
        <w:jc w:val="both"/>
        <w:rPr>
          <w:rFonts w:ascii="Calibri" w:hAnsi="Calibri" w:cs="Arial"/>
          <w:caps/>
          <w:sz w:val="22"/>
          <w:szCs w:val="22"/>
        </w:rPr>
      </w:pPr>
      <w:r w:rsidRPr="00564D5B">
        <w:rPr>
          <w:rFonts w:ascii="Calibri" w:hAnsi="Calibri" w:cs="Arial"/>
          <w:caps/>
          <w:sz w:val="22"/>
          <w:szCs w:val="22"/>
        </w:rPr>
        <w:t xml:space="preserve">A bejáratnál és az épület környékén érdemes </w:t>
      </w:r>
      <w:r w:rsidRPr="00564D5B">
        <w:rPr>
          <w:rFonts w:ascii="Calibri" w:hAnsi="Calibri" w:cs="Arial"/>
          <w:b/>
          <w:caps/>
          <w:sz w:val="22"/>
          <w:szCs w:val="22"/>
        </w:rPr>
        <w:t>plakát</w:t>
      </w:r>
      <w:r w:rsidRPr="00564D5B">
        <w:rPr>
          <w:rFonts w:ascii="Calibri" w:hAnsi="Calibri" w:cs="Arial"/>
          <w:caps/>
          <w:sz w:val="22"/>
          <w:szCs w:val="22"/>
        </w:rPr>
        <w:t xml:space="preserve">okat elhelyezni, amelyek tájékoztatnak a nyitva tartás és a vezetések pontos időpontjáról, a saját programokról. Az egységes megjelenés érdekében a KÖN honlapjáról a plakát letölthető. </w:t>
      </w:r>
    </w:p>
    <w:p w:rsidR="00723AD0" w:rsidRPr="00564D5B" w:rsidRDefault="00723AD0" w:rsidP="00564D5B">
      <w:pPr>
        <w:numPr>
          <w:ilvl w:val="0"/>
          <w:numId w:val="28"/>
        </w:numPr>
        <w:spacing w:after="100"/>
        <w:ind w:left="641" w:right="284" w:hanging="357"/>
        <w:jc w:val="both"/>
        <w:rPr>
          <w:rFonts w:ascii="Calibri" w:hAnsi="Calibri" w:cs="Arial"/>
          <w:b/>
          <w:bCs/>
          <w:caps/>
          <w:sz w:val="22"/>
          <w:szCs w:val="22"/>
        </w:rPr>
      </w:pPr>
      <w:r w:rsidRPr="00564D5B">
        <w:rPr>
          <w:rFonts w:ascii="Calibri" w:hAnsi="Calibri" w:cs="Arial"/>
          <w:caps/>
          <w:sz w:val="22"/>
          <w:szCs w:val="22"/>
        </w:rPr>
        <w:t>A KÖN logóját (a honlapról letölthető) valamennyi nyomtatott illetve vizuális anyagon fel kell tüntetni.</w:t>
      </w:r>
    </w:p>
    <w:p w:rsidR="00723AD0" w:rsidRPr="00564D5B" w:rsidRDefault="00723AD0" w:rsidP="00564D5B">
      <w:pPr>
        <w:pStyle w:val="Szvegtrzs"/>
        <w:numPr>
          <w:ilvl w:val="0"/>
          <w:numId w:val="28"/>
        </w:numPr>
        <w:spacing w:after="100" w:line="240" w:lineRule="auto"/>
        <w:ind w:left="641" w:right="284" w:hanging="357"/>
        <w:rPr>
          <w:rFonts w:ascii="Calibri" w:hAnsi="Calibri"/>
          <w:caps/>
        </w:rPr>
      </w:pPr>
      <w:r w:rsidRPr="00564D5B">
        <w:rPr>
          <w:rFonts w:ascii="Calibri" w:hAnsi="Calibri"/>
          <w:caps/>
        </w:rPr>
        <w:t xml:space="preserve">Hosszú évek tapasztalata, hogy a látogatók a </w:t>
      </w:r>
      <w:r w:rsidRPr="00564D5B">
        <w:rPr>
          <w:rFonts w:ascii="Calibri" w:hAnsi="Calibri"/>
          <w:b/>
          <w:caps/>
        </w:rPr>
        <w:t xml:space="preserve">szakmai vezetéssel történő </w:t>
      </w:r>
      <w:r w:rsidRPr="00564D5B">
        <w:rPr>
          <w:rFonts w:ascii="Calibri" w:hAnsi="Calibri"/>
          <w:b/>
          <w:bCs/>
          <w:caps/>
        </w:rPr>
        <w:t>épületbemuta</w:t>
      </w:r>
      <w:r w:rsidR="00724038">
        <w:rPr>
          <w:rFonts w:ascii="Calibri" w:hAnsi="Calibri"/>
          <w:b/>
          <w:bCs/>
          <w:caps/>
        </w:rPr>
        <w:t>-</w:t>
      </w:r>
      <w:r w:rsidRPr="00564D5B">
        <w:rPr>
          <w:rFonts w:ascii="Calibri" w:hAnsi="Calibri"/>
          <w:b/>
          <w:bCs/>
          <w:caps/>
        </w:rPr>
        <w:t>tások</w:t>
      </w:r>
      <w:r w:rsidRPr="00564D5B">
        <w:rPr>
          <w:rFonts w:ascii="Calibri" w:hAnsi="Calibri"/>
          <w:caps/>
        </w:rPr>
        <w:t>at keresik. Különösen izgalmasak az olyan vezetések, amelyeket hiteles tanúk (pl. egy már nem működő gyár egykori munkásai) tartanak. Így életre kelthetik a már kiüresedett falakat. Izgalmas lehet az is, ha egy-egy ismert ember mutatja be kedvenc épületét, környékét. A személyes élmények mindig segítik a látogatót abban, hogy kötődj</w:t>
      </w:r>
      <w:r w:rsidR="00FC38E2" w:rsidRPr="00564D5B">
        <w:rPr>
          <w:rFonts w:ascii="Calibri" w:hAnsi="Calibri"/>
          <w:caps/>
        </w:rPr>
        <w:t>ön</w:t>
      </w:r>
      <w:r w:rsidRPr="00564D5B">
        <w:rPr>
          <w:rFonts w:ascii="Calibri" w:hAnsi="Calibri"/>
          <w:caps/>
        </w:rPr>
        <w:t xml:space="preserve"> a látottakhoz.</w:t>
      </w:r>
    </w:p>
    <w:p w:rsidR="00FC38E2" w:rsidRPr="00564D5B" w:rsidRDefault="00FC38E2" w:rsidP="00564D5B">
      <w:pPr>
        <w:numPr>
          <w:ilvl w:val="0"/>
          <w:numId w:val="28"/>
        </w:numPr>
        <w:spacing w:after="100"/>
        <w:ind w:left="641" w:right="284" w:hanging="357"/>
        <w:jc w:val="both"/>
        <w:rPr>
          <w:rFonts w:ascii="Calibri" w:hAnsi="Calibri" w:cs="Arial"/>
          <w:caps/>
          <w:sz w:val="22"/>
          <w:szCs w:val="22"/>
        </w:rPr>
      </w:pPr>
      <w:r w:rsidRPr="00564D5B">
        <w:rPr>
          <w:rFonts w:ascii="Calibri" w:hAnsi="Calibri" w:cs="Arial"/>
          <w:caps/>
          <w:sz w:val="22"/>
          <w:szCs w:val="22"/>
        </w:rPr>
        <w:t xml:space="preserve">A </w:t>
      </w:r>
      <w:r w:rsidRPr="00564D5B">
        <w:rPr>
          <w:rFonts w:ascii="Calibri" w:hAnsi="Calibri" w:cs="Arial"/>
          <w:b/>
          <w:bCs/>
          <w:caps/>
          <w:sz w:val="22"/>
          <w:szCs w:val="22"/>
        </w:rPr>
        <w:t>fiatalok</w:t>
      </w:r>
      <w:r w:rsidRPr="00564D5B">
        <w:rPr>
          <w:rFonts w:ascii="Calibri" w:hAnsi="Calibri" w:cs="Arial"/>
          <w:caps/>
          <w:sz w:val="22"/>
          <w:szCs w:val="22"/>
        </w:rPr>
        <w:t xml:space="preserve">, főleg az iskolás </w:t>
      </w:r>
      <w:r w:rsidRPr="00564D5B">
        <w:rPr>
          <w:rFonts w:ascii="Calibri" w:hAnsi="Calibri" w:cs="Arial"/>
          <w:b/>
          <w:bCs/>
          <w:caps/>
          <w:sz w:val="22"/>
          <w:szCs w:val="22"/>
        </w:rPr>
        <w:t>gyerekek</w:t>
      </w:r>
      <w:r w:rsidRPr="00564D5B">
        <w:rPr>
          <w:rFonts w:ascii="Calibri" w:hAnsi="Calibri" w:cs="Arial"/>
          <w:caps/>
          <w:sz w:val="22"/>
          <w:szCs w:val="22"/>
        </w:rPr>
        <w:t xml:space="preserve"> érdeklődésének felkeltésére és aktív részvételére érdemes külön figyelmet fordítani.</w:t>
      </w:r>
    </w:p>
    <w:p w:rsidR="00723AD0" w:rsidRPr="00564D5B" w:rsidRDefault="00723AD0" w:rsidP="00564D5B">
      <w:pPr>
        <w:pStyle w:val="Szvegtrzs"/>
        <w:numPr>
          <w:ilvl w:val="0"/>
          <w:numId w:val="28"/>
        </w:numPr>
        <w:spacing w:after="100" w:line="240" w:lineRule="auto"/>
        <w:ind w:left="641" w:right="284" w:hanging="357"/>
        <w:rPr>
          <w:rFonts w:ascii="Calibri" w:hAnsi="Calibri"/>
          <w:caps/>
        </w:rPr>
      </w:pPr>
      <w:r w:rsidRPr="00564D5B">
        <w:rPr>
          <w:rFonts w:ascii="Calibri" w:hAnsi="Calibri"/>
          <w:caps/>
        </w:rPr>
        <w:t>Az épületvezetés különösen fontos az egyébként is nyitva tartó épületek (múzeumok, művelődési házak, közintézmények stb.) esetében! Ilyenkor az épület bemutatásával adhatunk plusz élményt a látogatóknak. Mutasson be olyan épületrészeket is, amelyek egyébként a nagyközönség elől zárva vannak (padlás, raktár stb.).</w:t>
      </w:r>
    </w:p>
    <w:p w:rsidR="00723AD0" w:rsidRPr="00564D5B" w:rsidRDefault="00723AD0" w:rsidP="00564D5B">
      <w:pPr>
        <w:numPr>
          <w:ilvl w:val="0"/>
          <w:numId w:val="28"/>
        </w:numPr>
        <w:spacing w:after="100"/>
        <w:ind w:left="641" w:right="284" w:hanging="357"/>
        <w:jc w:val="both"/>
        <w:rPr>
          <w:rFonts w:ascii="Calibri" w:hAnsi="Calibri" w:cs="Arial"/>
          <w:caps/>
          <w:sz w:val="22"/>
          <w:szCs w:val="22"/>
        </w:rPr>
      </w:pPr>
      <w:r w:rsidRPr="00564D5B">
        <w:rPr>
          <w:rFonts w:ascii="Calibri" w:hAnsi="Calibri" w:cs="Arial"/>
          <w:caps/>
          <w:sz w:val="22"/>
          <w:szCs w:val="22"/>
        </w:rPr>
        <w:t xml:space="preserve">Igen hasznos, ha a látogatók – akár a legegyszerűbb eszközökkel elkészített – írásos, esetleg rajz- vagy fotóillusztrációval ellátott </w:t>
      </w:r>
      <w:r w:rsidRPr="00564D5B">
        <w:rPr>
          <w:rFonts w:ascii="Calibri" w:hAnsi="Calibri" w:cs="Arial"/>
          <w:b/>
          <w:caps/>
          <w:sz w:val="22"/>
          <w:szCs w:val="22"/>
        </w:rPr>
        <w:t>információs anyag</w:t>
      </w:r>
      <w:r w:rsidRPr="00564D5B">
        <w:rPr>
          <w:rFonts w:ascii="Calibri" w:hAnsi="Calibri" w:cs="Arial"/>
          <w:caps/>
          <w:sz w:val="22"/>
          <w:szCs w:val="22"/>
        </w:rPr>
        <w:t>ot kapnak. Emellett persze a helyszín kiadványai is árusíthatók.</w:t>
      </w:r>
    </w:p>
    <w:p w:rsidR="00723AD0" w:rsidRPr="00564D5B" w:rsidRDefault="00723AD0" w:rsidP="00564D5B">
      <w:pPr>
        <w:pStyle w:val="Szvegtrzs"/>
        <w:numPr>
          <w:ilvl w:val="0"/>
          <w:numId w:val="28"/>
        </w:numPr>
        <w:spacing w:after="100" w:line="240" w:lineRule="auto"/>
        <w:ind w:left="641" w:right="284" w:hanging="357"/>
        <w:rPr>
          <w:rFonts w:ascii="Calibri" w:hAnsi="Calibri"/>
          <w:caps/>
        </w:rPr>
      </w:pPr>
      <w:r w:rsidRPr="00564D5B">
        <w:rPr>
          <w:rFonts w:ascii="Calibri" w:hAnsi="Calibri"/>
          <w:caps/>
        </w:rPr>
        <w:t xml:space="preserve">Az </w:t>
      </w:r>
      <w:r w:rsidRPr="00564D5B">
        <w:rPr>
          <w:rFonts w:ascii="Calibri" w:hAnsi="Calibri"/>
          <w:b/>
          <w:bCs/>
          <w:caps/>
        </w:rPr>
        <w:t>azonos útvonalra eső települések</w:t>
      </w:r>
      <w:r w:rsidRPr="00564D5B">
        <w:rPr>
          <w:rFonts w:ascii="Calibri" w:hAnsi="Calibri"/>
          <w:caps/>
        </w:rPr>
        <w:t xml:space="preserve">kel vagy a </w:t>
      </w:r>
      <w:r w:rsidRPr="00564D5B">
        <w:rPr>
          <w:rFonts w:ascii="Calibri" w:hAnsi="Calibri"/>
          <w:b/>
          <w:caps/>
        </w:rPr>
        <w:t>testvértelepülések</w:t>
      </w:r>
      <w:r w:rsidRPr="00564D5B">
        <w:rPr>
          <w:rFonts w:ascii="Calibri" w:hAnsi="Calibri"/>
          <w:caps/>
        </w:rPr>
        <w:t xml:space="preserve">kel való </w:t>
      </w:r>
      <w:r w:rsidRPr="00564D5B">
        <w:rPr>
          <w:rFonts w:ascii="Calibri" w:hAnsi="Calibri"/>
          <w:b/>
          <w:bCs/>
          <w:caps/>
        </w:rPr>
        <w:t>összefogás</w:t>
      </w:r>
      <w:r w:rsidRPr="00564D5B">
        <w:rPr>
          <w:rFonts w:ascii="Calibri" w:hAnsi="Calibri"/>
          <w:caps/>
        </w:rPr>
        <w:t>,  közös vagy párhuzamos programok szervezése növelheti a helyszínek iránti érdeklődést.</w:t>
      </w:r>
    </w:p>
    <w:p w:rsidR="00723AD0" w:rsidRPr="00564D5B" w:rsidRDefault="00723AD0" w:rsidP="00564D5B">
      <w:pPr>
        <w:numPr>
          <w:ilvl w:val="0"/>
          <w:numId w:val="28"/>
        </w:numPr>
        <w:spacing w:after="100"/>
        <w:ind w:left="641" w:right="284" w:hanging="357"/>
        <w:jc w:val="both"/>
        <w:rPr>
          <w:rFonts w:ascii="Calibri" w:hAnsi="Calibri" w:cs="Arial"/>
          <w:bCs/>
          <w:caps/>
          <w:sz w:val="22"/>
          <w:szCs w:val="22"/>
        </w:rPr>
      </w:pPr>
      <w:r w:rsidRPr="00564D5B">
        <w:rPr>
          <w:rFonts w:ascii="Calibri" w:hAnsi="Calibri" w:cs="Arial"/>
          <w:bCs/>
          <w:caps/>
          <w:sz w:val="22"/>
          <w:szCs w:val="22"/>
        </w:rPr>
        <w:t xml:space="preserve">A tematikus útvonalak és/vagy </w:t>
      </w:r>
      <w:r w:rsidRPr="00564D5B">
        <w:rPr>
          <w:rFonts w:ascii="Calibri" w:hAnsi="Calibri" w:cs="Arial"/>
          <w:b/>
          <w:bCs/>
          <w:caps/>
          <w:sz w:val="22"/>
          <w:szCs w:val="22"/>
        </w:rPr>
        <w:t>vezetett séták</w:t>
      </w:r>
      <w:r w:rsidRPr="00564D5B">
        <w:rPr>
          <w:rFonts w:ascii="Calibri" w:hAnsi="Calibri" w:cs="Arial"/>
          <w:bCs/>
          <w:caps/>
          <w:sz w:val="22"/>
          <w:szCs w:val="22"/>
        </w:rPr>
        <w:t xml:space="preserve"> mindig sok érdeklődőt vonzanak, és szintén növelhetik az összekapcsolt helyszínek látogatottságát.</w:t>
      </w:r>
    </w:p>
    <w:p w:rsidR="00723AD0" w:rsidRPr="00564D5B" w:rsidRDefault="00723AD0" w:rsidP="00564D5B">
      <w:pPr>
        <w:numPr>
          <w:ilvl w:val="0"/>
          <w:numId w:val="28"/>
        </w:numPr>
        <w:spacing w:after="100"/>
        <w:ind w:left="641" w:right="284" w:hanging="357"/>
        <w:jc w:val="both"/>
        <w:rPr>
          <w:rFonts w:ascii="Calibri" w:hAnsi="Calibri" w:cs="Arial"/>
          <w:caps/>
          <w:sz w:val="22"/>
          <w:szCs w:val="22"/>
        </w:rPr>
      </w:pPr>
      <w:r w:rsidRPr="00564D5B">
        <w:rPr>
          <w:rFonts w:ascii="Calibri" w:hAnsi="Calibri" w:cs="Arial"/>
          <w:caps/>
          <w:sz w:val="22"/>
          <w:szCs w:val="22"/>
        </w:rPr>
        <w:t xml:space="preserve">Célszerű a látogatható épületek, helyszínek listáját – hetekkel az örökségi hétvége előtt – a helyi </w:t>
      </w:r>
      <w:r w:rsidRPr="00564D5B">
        <w:rPr>
          <w:rFonts w:ascii="Calibri" w:hAnsi="Calibri" w:cs="Arial"/>
          <w:b/>
          <w:caps/>
          <w:sz w:val="22"/>
          <w:szCs w:val="22"/>
        </w:rPr>
        <w:t>nyomtatott/elektronikus sajtó</w:t>
      </w:r>
      <w:r w:rsidRPr="00564D5B">
        <w:rPr>
          <w:rFonts w:ascii="Calibri" w:hAnsi="Calibri" w:cs="Arial"/>
          <w:caps/>
          <w:sz w:val="22"/>
          <w:szCs w:val="22"/>
        </w:rPr>
        <w:t>ban megjelentetni, ezzel is felhívni a figyelmet az eseményre.</w:t>
      </w:r>
    </w:p>
    <w:p w:rsidR="00723AD0" w:rsidRPr="00564D5B" w:rsidRDefault="00F7747D" w:rsidP="00564D5B">
      <w:pPr>
        <w:numPr>
          <w:ilvl w:val="0"/>
          <w:numId w:val="28"/>
        </w:numPr>
        <w:spacing w:after="100"/>
        <w:ind w:left="641" w:right="284" w:hanging="357"/>
        <w:jc w:val="both"/>
        <w:rPr>
          <w:rFonts w:ascii="Calibri" w:hAnsi="Calibri" w:cs="Arial"/>
          <w:caps/>
          <w:sz w:val="22"/>
          <w:szCs w:val="22"/>
        </w:rPr>
      </w:pPr>
      <w:r>
        <w:rPr>
          <w:rFonts w:ascii="Calibri" w:hAnsi="Calibri" w:cs="Arial"/>
          <w:caps/>
          <w:sz w:val="22"/>
          <w:szCs w:val="22"/>
        </w:rPr>
        <w:t>Ha csatlakozott</w:t>
      </w:r>
      <w:r w:rsidR="00723AD0" w:rsidRPr="00564D5B">
        <w:rPr>
          <w:rFonts w:ascii="Calibri" w:hAnsi="Calibri" w:cs="Arial"/>
          <w:caps/>
          <w:sz w:val="22"/>
          <w:szCs w:val="22"/>
        </w:rPr>
        <w:t xml:space="preserve">, készítsen rövid </w:t>
      </w:r>
      <w:r w:rsidR="00723AD0" w:rsidRPr="00564D5B">
        <w:rPr>
          <w:rFonts w:ascii="Calibri" w:hAnsi="Calibri" w:cs="Arial"/>
          <w:b/>
          <w:caps/>
          <w:sz w:val="22"/>
          <w:szCs w:val="22"/>
        </w:rPr>
        <w:t>összefoglaló</w:t>
      </w:r>
      <w:r w:rsidR="00723AD0" w:rsidRPr="00564D5B">
        <w:rPr>
          <w:rFonts w:ascii="Calibri" w:hAnsi="Calibri" w:cs="Arial"/>
          <w:caps/>
          <w:sz w:val="22"/>
          <w:szCs w:val="22"/>
        </w:rPr>
        <w:t>t az eseményről, feltüntetve a látogatók számát is, esetleg fénykép(ek)kel illusztrálva, és ezt – a KÖN-nel kapcsolatos információs anyagokkal együtt –</w:t>
      </w:r>
      <w:r w:rsidR="00723AD0" w:rsidRPr="00564D5B">
        <w:rPr>
          <w:rFonts w:ascii="Calibri" w:hAnsi="Calibri" w:cs="Arial"/>
          <w:b/>
          <w:bCs/>
          <w:caps/>
          <w:sz w:val="22"/>
          <w:szCs w:val="22"/>
        </w:rPr>
        <w:t>2015. október 20-ig</w:t>
      </w:r>
      <w:r w:rsidR="00723AD0" w:rsidRPr="00564D5B">
        <w:rPr>
          <w:rFonts w:ascii="Calibri" w:hAnsi="Calibri" w:cs="Arial"/>
          <w:caps/>
          <w:sz w:val="22"/>
          <w:szCs w:val="22"/>
        </w:rPr>
        <w:t xml:space="preserve"> juttassa el az országos koordinátorokhoz!  Tapasztalatai segítenek bennünket a KÖN következő éveinek sikeres megszervezésében.</w:t>
      </w:r>
    </w:p>
    <w:p w:rsidR="00723AD0" w:rsidRPr="00564D5B" w:rsidRDefault="00564D5B" w:rsidP="00F7747D">
      <w:pPr>
        <w:pStyle w:val="Szvegtrzs"/>
        <w:shd w:val="clear" w:color="auto" w:fill="D9D9D9"/>
        <w:spacing w:line="240" w:lineRule="auto"/>
        <w:jc w:val="center"/>
        <w:rPr>
          <w:rFonts w:ascii="Calibri" w:hAnsi="Calibri"/>
        </w:rPr>
      </w:pPr>
      <w:r w:rsidRPr="00564D5B">
        <w:rPr>
          <w:rFonts w:ascii="Calibri" w:hAnsi="Calibri"/>
        </w:rPr>
        <w:t>Országos koordinátor</w:t>
      </w:r>
      <w:r>
        <w:rPr>
          <w:rFonts w:ascii="Calibri" w:hAnsi="Calibri"/>
        </w:rPr>
        <w:t xml:space="preserve"> a</w:t>
      </w:r>
      <w:r w:rsidR="00723AD0" w:rsidRPr="00564D5B">
        <w:rPr>
          <w:rFonts w:ascii="Calibri" w:hAnsi="Calibri"/>
        </w:rPr>
        <w:t xml:space="preserve"> MINISZTERELNÖKSÉG</w:t>
      </w:r>
      <w:r>
        <w:rPr>
          <w:rFonts w:ascii="Calibri" w:hAnsi="Calibri"/>
        </w:rPr>
        <w:t>megbízásából</w:t>
      </w:r>
      <w:r w:rsidR="00723AD0" w:rsidRPr="00564D5B">
        <w:rPr>
          <w:rFonts w:ascii="Calibri" w:hAnsi="Calibri"/>
        </w:rPr>
        <w:t xml:space="preserve">: </w:t>
      </w:r>
      <w:r w:rsidR="00723AD0" w:rsidRPr="00564D5B">
        <w:rPr>
          <w:rFonts w:ascii="Calibri" w:hAnsi="Calibri"/>
          <w:caps/>
        </w:rPr>
        <w:t>Forster Központ</w:t>
      </w:r>
    </w:p>
    <w:p w:rsidR="00AA274F" w:rsidRPr="00564D5B" w:rsidRDefault="00723AD0" w:rsidP="00F7747D">
      <w:pPr>
        <w:pStyle w:val="Szvegtrzs"/>
        <w:shd w:val="clear" w:color="auto" w:fill="D9D9D9"/>
        <w:spacing w:line="240" w:lineRule="auto"/>
        <w:jc w:val="center"/>
        <w:rPr>
          <w:rFonts w:ascii="Calibri" w:hAnsi="Calibri"/>
        </w:rPr>
      </w:pPr>
      <w:r w:rsidRPr="00564D5B">
        <w:rPr>
          <w:rFonts w:ascii="Calibri" w:hAnsi="Calibri"/>
        </w:rPr>
        <w:t xml:space="preserve">E-mail: </w:t>
      </w:r>
      <w:hyperlink r:id="rId10" w:history="1">
        <w:r w:rsidRPr="00564D5B">
          <w:rPr>
            <w:rStyle w:val="Hiperhivatkozs"/>
            <w:rFonts w:ascii="Calibri" w:hAnsi="Calibri"/>
          </w:rPr>
          <w:t>szerkesztoseg@oroksegnapok.hu</w:t>
        </w:r>
      </w:hyperlink>
      <w:r w:rsidRPr="00564D5B">
        <w:rPr>
          <w:rStyle w:val="Hiperhivatkozs"/>
          <w:rFonts w:ascii="Calibri" w:hAnsi="Calibri"/>
          <w:u w:val="none"/>
        </w:rPr>
        <w:t xml:space="preserve">; </w:t>
      </w:r>
      <w:r w:rsidRPr="00564D5B">
        <w:rPr>
          <w:rFonts w:ascii="Calibri" w:hAnsi="Calibri"/>
        </w:rPr>
        <w:t xml:space="preserve">honlap: </w:t>
      </w:r>
      <w:hyperlink r:id="rId11" w:history="1">
        <w:r w:rsidRPr="00564D5B">
          <w:rPr>
            <w:rStyle w:val="Hiperhivatkozs"/>
            <w:rFonts w:ascii="Calibri" w:hAnsi="Calibri"/>
          </w:rPr>
          <w:t>www.oroksegnapok.hu</w:t>
        </w:r>
      </w:hyperlink>
    </w:p>
    <w:sectPr w:rsidR="00AA274F" w:rsidRPr="00564D5B" w:rsidSect="0025331A">
      <w:headerReference w:type="default" r:id="rId12"/>
      <w:pgSz w:w="11907" w:h="16840"/>
      <w:pgMar w:top="720" w:right="720" w:bottom="720" w:left="720" w:header="340" w:footer="340" w:gutter="0"/>
      <w:cols w:space="709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61F0" w:rsidRDefault="005761F0" w:rsidP="008511F6">
      <w:r>
        <w:separator/>
      </w:r>
    </w:p>
  </w:endnote>
  <w:endnote w:type="continuationSeparator" w:id="1">
    <w:p w:rsidR="005761F0" w:rsidRDefault="005761F0" w:rsidP="008511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61F0" w:rsidRDefault="005761F0" w:rsidP="008511F6">
      <w:r>
        <w:separator/>
      </w:r>
    </w:p>
  </w:footnote>
  <w:footnote w:type="continuationSeparator" w:id="1">
    <w:p w:rsidR="005761F0" w:rsidRDefault="005761F0" w:rsidP="008511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8E2" w:rsidRPr="0025331A" w:rsidRDefault="00FC38E2" w:rsidP="0025331A">
    <w:pPr>
      <w:pStyle w:val="lfej"/>
      <w:jc w:val="center"/>
      <w:rPr>
        <w:b/>
        <w:sz w:val="36"/>
        <w:szCs w:val="3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D4E46"/>
    <w:multiLevelType w:val="hybridMultilevel"/>
    <w:tmpl w:val="C89C8BD8"/>
    <w:lvl w:ilvl="0" w:tplc="BE82F364">
      <w:start w:val="2001"/>
      <w:numFmt w:val="bullet"/>
      <w:lvlText w:val="-"/>
      <w:lvlJc w:val="left"/>
      <w:pPr>
        <w:tabs>
          <w:tab w:val="num" w:pos="645"/>
        </w:tabs>
        <w:ind w:left="645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1">
    <w:nsid w:val="32CB48FF"/>
    <w:multiLevelType w:val="hybridMultilevel"/>
    <w:tmpl w:val="4EFC76DA"/>
    <w:lvl w:ilvl="0" w:tplc="040E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0C16834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3">
    <w:nsid w:val="4243544A"/>
    <w:multiLevelType w:val="hybridMultilevel"/>
    <w:tmpl w:val="3724A72E"/>
    <w:lvl w:ilvl="0" w:tplc="1EEE08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6B788F"/>
    <w:multiLevelType w:val="hybridMultilevel"/>
    <w:tmpl w:val="074E90B8"/>
    <w:lvl w:ilvl="0" w:tplc="E8F0EE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6E44B4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6">
    <w:nsid w:val="56473430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7">
    <w:nsid w:val="57BA4B00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8">
    <w:nsid w:val="59334289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9">
    <w:nsid w:val="78DC650E"/>
    <w:multiLevelType w:val="hybridMultilevel"/>
    <w:tmpl w:val="3C0AA684"/>
    <w:lvl w:ilvl="0" w:tplc="040E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2"/>
  </w:num>
  <w:num w:numId="18">
    <w:abstractNumId w:val="8"/>
  </w:num>
  <w:num w:numId="19">
    <w:abstractNumId w:val="6"/>
  </w:num>
  <w:num w:numId="20">
    <w:abstractNumId w:val="5"/>
  </w:num>
  <w:num w:numId="21">
    <w:abstractNumId w:val="7"/>
  </w:num>
  <w:num w:numId="22">
    <w:abstractNumId w:val="0"/>
  </w:num>
  <w:num w:numId="23">
    <w:abstractNumId w:val="2"/>
  </w:num>
  <w:num w:numId="24">
    <w:abstractNumId w:val="8"/>
  </w:num>
  <w:num w:numId="25">
    <w:abstractNumId w:val="4"/>
  </w:num>
  <w:num w:numId="26">
    <w:abstractNumId w:val="3"/>
  </w:num>
  <w:num w:numId="27">
    <w:abstractNumId w:val="9"/>
  </w:num>
  <w:num w:numId="2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hu-HU" w:vendorID="7" w:dllVersion="513" w:checkStyle="1"/>
  <w:activeWritingStyle w:appName="MSWord" w:lang="hu-HU" w:vendorID="7" w:dllVersion="522" w:checkStyle="1"/>
  <w:stylePaneFormatFilter w:val="3F01"/>
  <w:defaultTabStop w:val="709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475257"/>
    <w:rsid w:val="00004BFC"/>
    <w:rsid w:val="000054BC"/>
    <w:rsid w:val="000139DE"/>
    <w:rsid w:val="00014151"/>
    <w:rsid w:val="000144C4"/>
    <w:rsid w:val="00020486"/>
    <w:rsid w:val="00023B97"/>
    <w:rsid w:val="00030824"/>
    <w:rsid w:val="00032FFD"/>
    <w:rsid w:val="00037F19"/>
    <w:rsid w:val="00043A11"/>
    <w:rsid w:val="00052A1E"/>
    <w:rsid w:val="0005373D"/>
    <w:rsid w:val="00053C69"/>
    <w:rsid w:val="00055626"/>
    <w:rsid w:val="00055FA5"/>
    <w:rsid w:val="0006498B"/>
    <w:rsid w:val="000705E8"/>
    <w:rsid w:val="0007205A"/>
    <w:rsid w:val="00076EBE"/>
    <w:rsid w:val="00080955"/>
    <w:rsid w:val="00082A96"/>
    <w:rsid w:val="0009600D"/>
    <w:rsid w:val="000A22F2"/>
    <w:rsid w:val="000A3C00"/>
    <w:rsid w:val="000A4C34"/>
    <w:rsid w:val="000B193B"/>
    <w:rsid w:val="000B4458"/>
    <w:rsid w:val="000B447A"/>
    <w:rsid w:val="000C7B0C"/>
    <w:rsid w:val="000D2C0D"/>
    <w:rsid w:val="000D4366"/>
    <w:rsid w:val="000D6441"/>
    <w:rsid w:val="000E1600"/>
    <w:rsid w:val="000F05FB"/>
    <w:rsid w:val="000F1A4D"/>
    <w:rsid w:val="000F5B32"/>
    <w:rsid w:val="00121AAA"/>
    <w:rsid w:val="001325FB"/>
    <w:rsid w:val="001359ED"/>
    <w:rsid w:val="00182DD3"/>
    <w:rsid w:val="001A02E4"/>
    <w:rsid w:val="001B62B4"/>
    <w:rsid w:val="001D285B"/>
    <w:rsid w:val="001D745A"/>
    <w:rsid w:val="001E3634"/>
    <w:rsid w:val="001F17B8"/>
    <w:rsid w:val="002030DA"/>
    <w:rsid w:val="002202FB"/>
    <w:rsid w:val="00234029"/>
    <w:rsid w:val="002373CD"/>
    <w:rsid w:val="002414AD"/>
    <w:rsid w:val="002514E4"/>
    <w:rsid w:val="0025331A"/>
    <w:rsid w:val="002534E6"/>
    <w:rsid w:val="00254D7D"/>
    <w:rsid w:val="00256243"/>
    <w:rsid w:val="00256643"/>
    <w:rsid w:val="00256BB1"/>
    <w:rsid w:val="00260A06"/>
    <w:rsid w:val="002670B0"/>
    <w:rsid w:val="00267645"/>
    <w:rsid w:val="00271554"/>
    <w:rsid w:val="00275A6B"/>
    <w:rsid w:val="00280675"/>
    <w:rsid w:val="00291190"/>
    <w:rsid w:val="00297FFA"/>
    <w:rsid w:val="002A2010"/>
    <w:rsid w:val="002B1C62"/>
    <w:rsid w:val="002B72B2"/>
    <w:rsid w:val="002C02D2"/>
    <w:rsid w:val="002C1088"/>
    <w:rsid w:val="002C3BAE"/>
    <w:rsid w:val="002D2466"/>
    <w:rsid w:val="002D3D1B"/>
    <w:rsid w:val="002D68EB"/>
    <w:rsid w:val="002F503F"/>
    <w:rsid w:val="003141C5"/>
    <w:rsid w:val="00315A03"/>
    <w:rsid w:val="00315EC4"/>
    <w:rsid w:val="00330AF3"/>
    <w:rsid w:val="00336D3A"/>
    <w:rsid w:val="00344C31"/>
    <w:rsid w:val="0034798E"/>
    <w:rsid w:val="00347D60"/>
    <w:rsid w:val="00351EC6"/>
    <w:rsid w:val="00352E96"/>
    <w:rsid w:val="00355EF7"/>
    <w:rsid w:val="003564A9"/>
    <w:rsid w:val="003644DD"/>
    <w:rsid w:val="00364D57"/>
    <w:rsid w:val="00366770"/>
    <w:rsid w:val="00380741"/>
    <w:rsid w:val="00391A50"/>
    <w:rsid w:val="003979D1"/>
    <w:rsid w:val="003C2202"/>
    <w:rsid w:val="003C5858"/>
    <w:rsid w:val="003D3861"/>
    <w:rsid w:val="003E049E"/>
    <w:rsid w:val="003E0B49"/>
    <w:rsid w:val="003E23BF"/>
    <w:rsid w:val="003E7C93"/>
    <w:rsid w:val="003F2982"/>
    <w:rsid w:val="003F33A4"/>
    <w:rsid w:val="003F58F8"/>
    <w:rsid w:val="00402875"/>
    <w:rsid w:val="00404810"/>
    <w:rsid w:val="00413F18"/>
    <w:rsid w:val="004215EB"/>
    <w:rsid w:val="0043536A"/>
    <w:rsid w:val="00436558"/>
    <w:rsid w:val="00452E2E"/>
    <w:rsid w:val="00455024"/>
    <w:rsid w:val="0046527A"/>
    <w:rsid w:val="00475257"/>
    <w:rsid w:val="004816AC"/>
    <w:rsid w:val="00481A29"/>
    <w:rsid w:val="00482985"/>
    <w:rsid w:val="004D5499"/>
    <w:rsid w:val="004D7B06"/>
    <w:rsid w:val="004E0C71"/>
    <w:rsid w:val="004E3C28"/>
    <w:rsid w:val="004E7CA7"/>
    <w:rsid w:val="004F718F"/>
    <w:rsid w:val="0050610C"/>
    <w:rsid w:val="00511037"/>
    <w:rsid w:val="005120CA"/>
    <w:rsid w:val="0052211B"/>
    <w:rsid w:val="00527A8E"/>
    <w:rsid w:val="00530F5E"/>
    <w:rsid w:val="005365EA"/>
    <w:rsid w:val="00564BFF"/>
    <w:rsid w:val="00564D5B"/>
    <w:rsid w:val="00573488"/>
    <w:rsid w:val="005751BD"/>
    <w:rsid w:val="005761F0"/>
    <w:rsid w:val="0057755D"/>
    <w:rsid w:val="00580AC0"/>
    <w:rsid w:val="00581B6F"/>
    <w:rsid w:val="00582D7E"/>
    <w:rsid w:val="005865BE"/>
    <w:rsid w:val="005900EB"/>
    <w:rsid w:val="005902EB"/>
    <w:rsid w:val="005925D5"/>
    <w:rsid w:val="005A5D0E"/>
    <w:rsid w:val="005B6CE1"/>
    <w:rsid w:val="005E4634"/>
    <w:rsid w:val="005E48F8"/>
    <w:rsid w:val="005E5478"/>
    <w:rsid w:val="00601C30"/>
    <w:rsid w:val="006104CF"/>
    <w:rsid w:val="00616153"/>
    <w:rsid w:val="00620553"/>
    <w:rsid w:val="006309B6"/>
    <w:rsid w:val="006346AE"/>
    <w:rsid w:val="0063520A"/>
    <w:rsid w:val="006362EA"/>
    <w:rsid w:val="006535A5"/>
    <w:rsid w:val="00657804"/>
    <w:rsid w:val="006765F2"/>
    <w:rsid w:val="006B562E"/>
    <w:rsid w:val="006C6B32"/>
    <w:rsid w:val="006D39A3"/>
    <w:rsid w:val="006D6780"/>
    <w:rsid w:val="00704475"/>
    <w:rsid w:val="00706E08"/>
    <w:rsid w:val="00707DBE"/>
    <w:rsid w:val="00710BBA"/>
    <w:rsid w:val="00723AD0"/>
    <w:rsid w:val="00724038"/>
    <w:rsid w:val="007317D9"/>
    <w:rsid w:val="0073233C"/>
    <w:rsid w:val="00734D44"/>
    <w:rsid w:val="00736975"/>
    <w:rsid w:val="00754DD9"/>
    <w:rsid w:val="00760A8E"/>
    <w:rsid w:val="007650BA"/>
    <w:rsid w:val="0077608F"/>
    <w:rsid w:val="00791528"/>
    <w:rsid w:val="007974F3"/>
    <w:rsid w:val="007A0190"/>
    <w:rsid w:val="007C3F96"/>
    <w:rsid w:val="007C633C"/>
    <w:rsid w:val="007D7542"/>
    <w:rsid w:val="007E4C33"/>
    <w:rsid w:val="007E7ACD"/>
    <w:rsid w:val="007F12A1"/>
    <w:rsid w:val="007F556F"/>
    <w:rsid w:val="00807CA6"/>
    <w:rsid w:val="00832F27"/>
    <w:rsid w:val="00841F9F"/>
    <w:rsid w:val="008420E2"/>
    <w:rsid w:val="008505B6"/>
    <w:rsid w:val="008511F6"/>
    <w:rsid w:val="00852862"/>
    <w:rsid w:val="0085756D"/>
    <w:rsid w:val="00867F20"/>
    <w:rsid w:val="00875BD1"/>
    <w:rsid w:val="008823C9"/>
    <w:rsid w:val="00893306"/>
    <w:rsid w:val="008A0162"/>
    <w:rsid w:val="008A44A5"/>
    <w:rsid w:val="008B6A2C"/>
    <w:rsid w:val="008C12A7"/>
    <w:rsid w:val="008D24BC"/>
    <w:rsid w:val="008D5317"/>
    <w:rsid w:val="008E42F7"/>
    <w:rsid w:val="008E75A4"/>
    <w:rsid w:val="0090008E"/>
    <w:rsid w:val="00903B97"/>
    <w:rsid w:val="0092001D"/>
    <w:rsid w:val="00920108"/>
    <w:rsid w:val="00922D75"/>
    <w:rsid w:val="00926546"/>
    <w:rsid w:val="009338BA"/>
    <w:rsid w:val="00933F78"/>
    <w:rsid w:val="00941218"/>
    <w:rsid w:val="00963AD3"/>
    <w:rsid w:val="00982466"/>
    <w:rsid w:val="00984ED8"/>
    <w:rsid w:val="009854EE"/>
    <w:rsid w:val="00993127"/>
    <w:rsid w:val="00993AA1"/>
    <w:rsid w:val="009A302C"/>
    <w:rsid w:val="009B4B67"/>
    <w:rsid w:val="009E07F0"/>
    <w:rsid w:val="00A05029"/>
    <w:rsid w:val="00A1647F"/>
    <w:rsid w:val="00A20BD1"/>
    <w:rsid w:val="00A21B70"/>
    <w:rsid w:val="00A23577"/>
    <w:rsid w:val="00A246BC"/>
    <w:rsid w:val="00A2498D"/>
    <w:rsid w:val="00A263C7"/>
    <w:rsid w:val="00A30814"/>
    <w:rsid w:val="00A41A9B"/>
    <w:rsid w:val="00A42CD9"/>
    <w:rsid w:val="00A50543"/>
    <w:rsid w:val="00A5794F"/>
    <w:rsid w:val="00A6533B"/>
    <w:rsid w:val="00A827F4"/>
    <w:rsid w:val="00A8517A"/>
    <w:rsid w:val="00A96FC6"/>
    <w:rsid w:val="00AA274F"/>
    <w:rsid w:val="00AC002C"/>
    <w:rsid w:val="00AD18CB"/>
    <w:rsid w:val="00AE5E1E"/>
    <w:rsid w:val="00AE5F1B"/>
    <w:rsid w:val="00AE6385"/>
    <w:rsid w:val="00AE7387"/>
    <w:rsid w:val="00AF11DB"/>
    <w:rsid w:val="00AF3667"/>
    <w:rsid w:val="00AF42C2"/>
    <w:rsid w:val="00B0612A"/>
    <w:rsid w:val="00B24556"/>
    <w:rsid w:val="00B40C81"/>
    <w:rsid w:val="00B50C7A"/>
    <w:rsid w:val="00B54100"/>
    <w:rsid w:val="00B56235"/>
    <w:rsid w:val="00B63F3C"/>
    <w:rsid w:val="00B73348"/>
    <w:rsid w:val="00B838BE"/>
    <w:rsid w:val="00B844B2"/>
    <w:rsid w:val="00B97968"/>
    <w:rsid w:val="00BA2612"/>
    <w:rsid w:val="00BB2101"/>
    <w:rsid w:val="00BB7313"/>
    <w:rsid w:val="00BD0F0F"/>
    <w:rsid w:val="00BD2237"/>
    <w:rsid w:val="00BD5F7C"/>
    <w:rsid w:val="00BE4C24"/>
    <w:rsid w:val="00BE67FE"/>
    <w:rsid w:val="00BE70D9"/>
    <w:rsid w:val="00BF02B7"/>
    <w:rsid w:val="00BF16AE"/>
    <w:rsid w:val="00BF6D3D"/>
    <w:rsid w:val="00C05FEB"/>
    <w:rsid w:val="00C11C66"/>
    <w:rsid w:val="00C37DE1"/>
    <w:rsid w:val="00C405A2"/>
    <w:rsid w:val="00C545DD"/>
    <w:rsid w:val="00C65DC1"/>
    <w:rsid w:val="00C82890"/>
    <w:rsid w:val="00C86360"/>
    <w:rsid w:val="00C90836"/>
    <w:rsid w:val="00C95A49"/>
    <w:rsid w:val="00CA4031"/>
    <w:rsid w:val="00CA7239"/>
    <w:rsid w:val="00CC68B4"/>
    <w:rsid w:val="00CD181C"/>
    <w:rsid w:val="00CD4D0C"/>
    <w:rsid w:val="00CE0860"/>
    <w:rsid w:val="00CE5840"/>
    <w:rsid w:val="00CF148C"/>
    <w:rsid w:val="00CF2466"/>
    <w:rsid w:val="00CF4C1A"/>
    <w:rsid w:val="00CF6DCC"/>
    <w:rsid w:val="00D04CF7"/>
    <w:rsid w:val="00D21389"/>
    <w:rsid w:val="00D31171"/>
    <w:rsid w:val="00D345DD"/>
    <w:rsid w:val="00D3479A"/>
    <w:rsid w:val="00D56F80"/>
    <w:rsid w:val="00D61974"/>
    <w:rsid w:val="00D673C3"/>
    <w:rsid w:val="00D83A72"/>
    <w:rsid w:val="00D85137"/>
    <w:rsid w:val="00D94A6A"/>
    <w:rsid w:val="00DB2502"/>
    <w:rsid w:val="00DB2BC4"/>
    <w:rsid w:val="00DC158A"/>
    <w:rsid w:val="00DC1EBE"/>
    <w:rsid w:val="00DD3AC8"/>
    <w:rsid w:val="00DF3225"/>
    <w:rsid w:val="00DF6AB0"/>
    <w:rsid w:val="00DF6AD5"/>
    <w:rsid w:val="00E0076A"/>
    <w:rsid w:val="00E21820"/>
    <w:rsid w:val="00E51B57"/>
    <w:rsid w:val="00E63164"/>
    <w:rsid w:val="00E67399"/>
    <w:rsid w:val="00E764C4"/>
    <w:rsid w:val="00E76EF2"/>
    <w:rsid w:val="00E771E0"/>
    <w:rsid w:val="00EA4DFB"/>
    <w:rsid w:val="00EB48A6"/>
    <w:rsid w:val="00EB6BC2"/>
    <w:rsid w:val="00EC47AA"/>
    <w:rsid w:val="00EC76C0"/>
    <w:rsid w:val="00ED1F6D"/>
    <w:rsid w:val="00ED5D02"/>
    <w:rsid w:val="00EF060E"/>
    <w:rsid w:val="00EF3B34"/>
    <w:rsid w:val="00EF792F"/>
    <w:rsid w:val="00F2507C"/>
    <w:rsid w:val="00F3459F"/>
    <w:rsid w:val="00F43FF4"/>
    <w:rsid w:val="00F47042"/>
    <w:rsid w:val="00F601D1"/>
    <w:rsid w:val="00F645EA"/>
    <w:rsid w:val="00F7472B"/>
    <w:rsid w:val="00F75C5C"/>
    <w:rsid w:val="00F7747D"/>
    <w:rsid w:val="00F80A3E"/>
    <w:rsid w:val="00F8167D"/>
    <w:rsid w:val="00F81E38"/>
    <w:rsid w:val="00F91ED7"/>
    <w:rsid w:val="00FA6A5D"/>
    <w:rsid w:val="00FA6C68"/>
    <w:rsid w:val="00FB47C0"/>
    <w:rsid w:val="00FB5540"/>
    <w:rsid w:val="00FB6806"/>
    <w:rsid w:val="00FC38E2"/>
    <w:rsid w:val="00FC6397"/>
    <w:rsid w:val="00FC728E"/>
    <w:rsid w:val="00FD26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0486"/>
    <w:pPr>
      <w:autoSpaceDE w:val="0"/>
      <w:autoSpaceDN w:val="0"/>
    </w:pPr>
  </w:style>
  <w:style w:type="paragraph" w:styleId="Cmsor1">
    <w:name w:val="heading 1"/>
    <w:basedOn w:val="Norml"/>
    <w:next w:val="Norml"/>
    <w:qFormat/>
    <w:rsid w:val="00020486"/>
    <w:pPr>
      <w:keepNext/>
      <w:tabs>
        <w:tab w:val="left" w:pos="284"/>
      </w:tabs>
      <w:jc w:val="both"/>
      <w:outlineLvl w:val="0"/>
    </w:pPr>
    <w:rPr>
      <w:rFonts w:ascii="Arial" w:hAnsi="Arial" w:cs="Arial"/>
      <w:b/>
      <w:bCs/>
      <w:sz w:val="22"/>
      <w:szCs w:val="22"/>
    </w:rPr>
  </w:style>
  <w:style w:type="paragraph" w:styleId="Cmsor2">
    <w:name w:val="heading 2"/>
    <w:basedOn w:val="Norml"/>
    <w:next w:val="Norml"/>
    <w:qFormat/>
    <w:rsid w:val="00020486"/>
    <w:pPr>
      <w:keepNext/>
      <w:jc w:val="center"/>
      <w:outlineLvl w:val="1"/>
    </w:pPr>
    <w:rPr>
      <w:rFonts w:ascii="Arial" w:hAnsi="Arial" w:cs="Arial"/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rsid w:val="00020486"/>
    <w:pPr>
      <w:spacing w:line="360" w:lineRule="auto"/>
      <w:jc w:val="both"/>
    </w:pPr>
    <w:rPr>
      <w:rFonts w:ascii="Arial" w:hAnsi="Arial" w:cs="Arial"/>
      <w:sz w:val="22"/>
      <w:szCs w:val="22"/>
    </w:rPr>
  </w:style>
  <w:style w:type="paragraph" w:styleId="Szvegtrzs3">
    <w:name w:val="Body Text 3"/>
    <w:basedOn w:val="Norml"/>
    <w:rsid w:val="00020486"/>
    <w:pPr>
      <w:spacing w:line="360" w:lineRule="auto"/>
      <w:jc w:val="both"/>
    </w:pPr>
    <w:rPr>
      <w:rFonts w:ascii="Arial" w:hAnsi="Arial" w:cs="Arial"/>
      <w:sz w:val="24"/>
      <w:szCs w:val="24"/>
    </w:rPr>
  </w:style>
  <w:style w:type="paragraph" w:styleId="Szvegtrzsbehzssal">
    <w:name w:val="Body Text Indent"/>
    <w:basedOn w:val="Norml"/>
    <w:rsid w:val="00020486"/>
    <w:pPr>
      <w:tabs>
        <w:tab w:val="left" w:pos="284"/>
      </w:tabs>
      <w:spacing w:line="360" w:lineRule="auto"/>
      <w:ind w:left="284"/>
    </w:pPr>
    <w:rPr>
      <w:rFonts w:ascii="Arial" w:hAnsi="Arial" w:cs="Arial"/>
      <w:sz w:val="22"/>
      <w:szCs w:val="22"/>
    </w:rPr>
  </w:style>
  <w:style w:type="character" w:styleId="Hiperhivatkozs">
    <w:name w:val="Hyperlink"/>
    <w:rsid w:val="00020486"/>
    <w:rPr>
      <w:color w:val="0000FF"/>
      <w:u w:val="single"/>
    </w:rPr>
  </w:style>
  <w:style w:type="character" w:styleId="Mrltotthiperhivatkozs">
    <w:name w:val="FollowedHyperlink"/>
    <w:rsid w:val="00020486"/>
    <w:rPr>
      <w:color w:val="800080"/>
      <w:u w:val="single"/>
    </w:rPr>
  </w:style>
  <w:style w:type="paragraph" w:styleId="Szvegtrzs2">
    <w:name w:val="Body Text 2"/>
    <w:basedOn w:val="Norml"/>
    <w:rsid w:val="00020486"/>
    <w:pPr>
      <w:tabs>
        <w:tab w:val="left" w:pos="284"/>
      </w:tabs>
      <w:ind w:right="341"/>
    </w:pPr>
    <w:rPr>
      <w:rFonts w:ascii="Arial" w:hAnsi="Arial" w:cs="Arial"/>
      <w:sz w:val="22"/>
      <w:szCs w:val="22"/>
    </w:rPr>
  </w:style>
  <w:style w:type="table" w:styleId="Rcsostblzat">
    <w:name w:val="Table Grid"/>
    <w:basedOn w:val="Normltblzat"/>
    <w:rsid w:val="00315A03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bject">
    <w:name w:val="object"/>
    <w:basedOn w:val="Bekezdsalapbettpusa"/>
    <w:rsid w:val="000B193B"/>
  </w:style>
  <w:style w:type="character" w:customStyle="1" w:styleId="apple-converted-space">
    <w:name w:val="apple-converted-space"/>
    <w:basedOn w:val="Bekezdsalapbettpusa"/>
    <w:rsid w:val="000B193B"/>
  </w:style>
  <w:style w:type="paragraph" w:styleId="Buborkszveg">
    <w:name w:val="Balloon Text"/>
    <w:basedOn w:val="Norml"/>
    <w:link w:val="BuborkszvegChar"/>
    <w:rsid w:val="00AE5F1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AE5F1B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8511F6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8511F6"/>
    <w:rPr>
      <w:lang w:eastAsia="hu-HU"/>
    </w:rPr>
  </w:style>
  <w:style w:type="paragraph" w:styleId="llb">
    <w:name w:val="footer"/>
    <w:basedOn w:val="Norml"/>
    <w:link w:val="llbChar"/>
    <w:uiPriority w:val="99"/>
    <w:unhideWhenUsed/>
    <w:rsid w:val="008511F6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8511F6"/>
    <w:rPr>
      <w:lang w:eastAsia="hu-HU"/>
    </w:rPr>
  </w:style>
  <w:style w:type="character" w:styleId="Jegyzethivatkozs">
    <w:name w:val="annotation reference"/>
    <w:uiPriority w:val="99"/>
    <w:semiHidden/>
    <w:unhideWhenUsed/>
    <w:rsid w:val="0077608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7608F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7608F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7608F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77608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autoSpaceDE w:val="0"/>
      <w:autoSpaceDN w:val="0"/>
    </w:pPr>
  </w:style>
  <w:style w:type="paragraph" w:styleId="Cmsor1">
    <w:name w:val="heading 1"/>
    <w:basedOn w:val="Norml"/>
    <w:next w:val="Norml"/>
    <w:qFormat/>
    <w:pPr>
      <w:keepNext/>
      <w:tabs>
        <w:tab w:val="left" w:pos="284"/>
      </w:tabs>
      <w:jc w:val="both"/>
      <w:outlineLvl w:val="0"/>
    </w:pPr>
    <w:rPr>
      <w:rFonts w:ascii="Arial" w:hAnsi="Arial" w:cs="Arial"/>
      <w:b/>
      <w:bCs/>
      <w:sz w:val="22"/>
      <w:szCs w:val="22"/>
    </w:rPr>
  </w:style>
  <w:style w:type="paragraph" w:styleId="Cmsor2">
    <w:name w:val="heading 2"/>
    <w:basedOn w:val="Norml"/>
    <w:next w:val="Norml"/>
    <w:qFormat/>
    <w:pPr>
      <w:keepNext/>
      <w:jc w:val="center"/>
      <w:outlineLvl w:val="1"/>
    </w:pPr>
    <w:rPr>
      <w:rFonts w:ascii="Arial" w:hAnsi="Arial" w:cs="Arial"/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pPr>
      <w:spacing w:line="360" w:lineRule="auto"/>
      <w:jc w:val="both"/>
    </w:pPr>
    <w:rPr>
      <w:rFonts w:ascii="Arial" w:hAnsi="Arial" w:cs="Arial"/>
      <w:sz w:val="22"/>
      <w:szCs w:val="22"/>
    </w:rPr>
  </w:style>
  <w:style w:type="paragraph" w:styleId="Szvegtrzs3">
    <w:name w:val="Body Text 3"/>
    <w:basedOn w:val="Norml"/>
    <w:pPr>
      <w:spacing w:line="360" w:lineRule="auto"/>
      <w:jc w:val="both"/>
    </w:pPr>
    <w:rPr>
      <w:rFonts w:ascii="Arial" w:hAnsi="Arial" w:cs="Arial"/>
      <w:sz w:val="24"/>
      <w:szCs w:val="24"/>
    </w:rPr>
  </w:style>
  <w:style w:type="paragraph" w:styleId="Szvegtrzsbehzssal">
    <w:name w:val="Body Text Indent"/>
    <w:basedOn w:val="Norml"/>
    <w:pPr>
      <w:tabs>
        <w:tab w:val="left" w:pos="284"/>
      </w:tabs>
      <w:spacing w:line="360" w:lineRule="auto"/>
      <w:ind w:left="284"/>
    </w:pPr>
    <w:rPr>
      <w:rFonts w:ascii="Arial" w:hAnsi="Arial" w:cs="Arial"/>
      <w:sz w:val="22"/>
      <w:szCs w:val="22"/>
    </w:rPr>
  </w:style>
  <w:style w:type="character" w:styleId="Hiperhivatkozs">
    <w:name w:val="Hyperlink"/>
    <w:rPr>
      <w:color w:val="0000FF"/>
      <w:u w:val="single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2">
    <w:name w:val="Body Text 2"/>
    <w:basedOn w:val="Norml"/>
    <w:pPr>
      <w:tabs>
        <w:tab w:val="left" w:pos="284"/>
      </w:tabs>
      <w:ind w:right="341"/>
    </w:pPr>
    <w:rPr>
      <w:rFonts w:ascii="Arial" w:hAnsi="Arial" w:cs="Arial"/>
      <w:sz w:val="22"/>
      <w:szCs w:val="22"/>
    </w:rPr>
  </w:style>
  <w:style w:type="table" w:styleId="Rcsostblzat">
    <w:name w:val="Table Grid"/>
    <w:basedOn w:val="Normltblzat"/>
    <w:rsid w:val="00315A03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bject">
    <w:name w:val="object"/>
    <w:basedOn w:val="Bekezdsalapbettpusa"/>
    <w:rsid w:val="000B193B"/>
  </w:style>
  <w:style w:type="character" w:customStyle="1" w:styleId="apple-converted-space">
    <w:name w:val="apple-converted-space"/>
    <w:basedOn w:val="Bekezdsalapbettpusa"/>
    <w:rsid w:val="000B193B"/>
  </w:style>
  <w:style w:type="paragraph" w:styleId="Buborkszveg">
    <w:name w:val="Balloon Text"/>
    <w:basedOn w:val="Norml"/>
    <w:link w:val="BuborkszvegChar"/>
    <w:rsid w:val="00AE5F1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AE5F1B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8511F6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8511F6"/>
    <w:rPr>
      <w:lang w:eastAsia="hu-HU"/>
    </w:rPr>
  </w:style>
  <w:style w:type="paragraph" w:styleId="llb">
    <w:name w:val="footer"/>
    <w:basedOn w:val="Norml"/>
    <w:link w:val="llbChar"/>
    <w:uiPriority w:val="99"/>
    <w:unhideWhenUsed/>
    <w:rsid w:val="008511F6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8511F6"/>
    <w:rPr>
      <w:lang w:eastAsia="hu-HU"/>
    </w:rPr>
  </w:style>
  <w:style w:type="character" w:styleId="Jegyzethivatkozs">
    <w:name w:val="annotation reference"/>
    <w:uiPriority w:val="99"/>
    <w:semiHidden/>
    <w:unhideWhenUsed/>
    <w:rsid w:val="0077608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7608F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7608F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7608F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77608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oksegnapok.h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roksegnapok.hu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mailto:szerkesztoseg@oroksegnapok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zerkesztoseg@oroksegnapok.h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758</Words>
  <Characters>5238</Characters>
  <Application>Microsoft Office Word</Application>
  <DocSecurity>0</DocSecurity>
  <Lines>43</Lines>
  <Paragraphs>11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Tájékoztató és felhívás az</vt:lpstr>
      <vt:lpstr>Tájékoztató és felhívás az</vt:lpstr>
    </vt:vector>
  </TitlesOfParts>
  <Company>OMvH</Company>
  <LinksUpToDate>false</LinksUpToDate>
  <CharactersWithSpaces>5985</CharactersWithSpaces>
  <SharedDoc>false</SharedDoc>
  <HLinks>
    <vt:vector size="24" baseType="variant">
      <vt:variant>
        <vt:i4>6946865</vt:i4>
      </vt:variant>
      <vt:variant>
        <vt:i4>9</vt:i4>
      </vt:variant>
      <vt:variant>
        <vt:i4>0</vt:i4>
      </vt:variant>
      <vt:variant>
        <vt:i4>5</vt:i4>
      </vt:variant>
      <vt:variant>
        <vt:lpwstr>http://www.oroksegnapok.hu/</vt:lpwstr>
      </vt:variant>
      <vt:variant>
        <vt:lpwstr/>
      </vt:variant>
      <vt:variant>
        <vt:i4>5046390</vt:i4>
      </vt:variant>
      <vt:variant>
        <vt:i4>6</vt:i4>
      </vt:variant>
      <vt:variant>
        <vt:i4>0</vt:i4>
      </vt:variant>
      <vt:variant>
        <vt:i4>5</vt:i4>
      </vt:variant>
      <vt:variant>
        <vt:lpwstr>mailto:szerkesztoseg@oroksegnapok.hu</vt:lpwstr>
      </vt:variant>
      <vt:variant>
        <vt:lpwstr/>
      </vt:variant>
      <vt:variant>
        <vt:i4>5046390</vt:i4>
      </vt:variant>
      <vt:variant>
        <vt:i4>3</vt:i4>
      </vt:variant>
      <vt:variant>
        <vt:i4>0</vt:i4>
      </vt:variant>
      <vt:variant>
        <vt:i4>5</vt:i4>
      </vt:variant>
      <vt:variant>
        <vt:lpwstr>mailto:szerkesztoseg@oroksegnapok.hu</vt:lpwstr>
      </vt:variant>
      <vt:variant>
        <vt:lpwstr/>
      </vt:variant>
      <vt:variant>
        <vt:i4>6946865</vt:i4>
      </vt:variant>
      <vt:variant>
        <vt:i4>0</vt:i4>
      </vt:variant>
      <vt:variant>
        <vt:i4>0</vt:i4>
      </vt:variant>
      <vt:variant>
        <vt:i4>5</vt:i4>
      </vt:variant>
      <vt:variant>
        <vt:lpwstr>http://www.oroksegnapok.hu/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Tájékoztató és felhívás az</dc:title>
  <dc:creator>Rácz Jolán</dc:creator>
  <cp:lastModifiedBy>MESZ</cp:lastModifiedBy>
  <cp:revision>3</cp:revision>
  <cp:lastPrinted>2015-04-30T07:42:00Z</cp:lastPrinted>
  <dcterms:created xsi:type="dcterms:W3CDTF">2015-06-29T12:25:00Z</dcterms:created>
  <dcterms:modified xsi:type="dcterms:W3CDTF">2015-06-29T12:38:00Z</dcterms:modified>
</cp:coreProperties>
</file>